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85" w:type="dxa"/>
        <w:tblLook w:val="01E0"/>
      </w:tblPr>
      <w:tblGrid>
        <w:gridCol w:w="4608"/>
        <w:gridCol w:w="1080"/>
        <w:gridCol w:w="4500"/>
      </w:tblGrid>
      <w:tr w:rsidR="00657209" w:rsidTr="00657209">
        <w:tc>
          <w:tcPr>
            <w:tcW w:w="4608" w:type="dxa"/>
            <w:vMerge w:val="restart"/>
          </w:tcPr>
          <w:p w:rsidR="00657209" w:rsidRPr="00341EBA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57209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308BC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9907F8" w:rsidRPr="009907F8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Pr="008308BC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  <w:r w:rsidR="009907F8" w:rsidRPr="009907F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907F8">
              <w:rPr>
                <w:rFonts w:ascii="Calibri" w:hAnsi="Calibri"/>
                <w:b w:val="0"/>
                <w:sz w:val="22"/>
                <w:szCs w:val="22"/>
              </w:rPr>
              <w:t>ΚΑΙ</w:t>
            </w:r>
          </w:p>
          <w:p w:rsidR="009907F8" w:rsidRPr="009907F8" w:rsidRDefault="009907F8" w:rsidP="009907F8">
            <w:pPr>
              <w:spacing w:after="0"/>
              <w:jc w:val="center"/>
            </w:pPr>
            <w:r>
              <w:t>ΑΘΛΗΤΙΣΜΟΥ</w:t>
            </w:r>
          </w:p>
          <w:p w:rsidR="00657209" w:rsidRPr="00341EBA" w:rsidRDefault="00657209" w:rsidP="009907F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57209" w:rsidRPr="00341EBA" w:rsidRDefault="00657209" w:rsidP="009907F8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Δ/</w:t>
            </w:r>
            <w:r w:rsidR="009907F8">
              <w:rPr>
                <w:rFonts w:ascii="Calibri" w:hAnsi="Calibri"/>
                <w:b w:val="0"/>
                <w:sz w:val="20"/>
              </w:rPr>
              <w:t xml:space="preserve">ΝΣΗ ΔΕΥΤΕΡΟΒΑΘΜΙΑΣ ΕΚΠΑΙΔΕΥΣΗΣ </w:t>
            </w:r>
            <w:r w:rsidRPr="008308BC">
              <w:rPr>
                <w:rFonts w:ascii="Calibri" w:hAnsi="Calibri"/>
                <w:b w:val="0"/>
                <w:sz w:val="20"/>
              </w:rPr>
              <w:t>ΑΡΤΑΣ</w:t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657209" w:rsidRDefault="00657209" w:rsidP="009907F8">
            <w:pPr>
              <w:spacing w:after="0" w:line="240" w:lineRule="auto"/>
              <w:jc w:val="center"/>
            </w:pPr>
            <w:r>
              <w:t xml:space="preserve">ΤΜΗΜΑ Γ΄- ΠΡΟΣΩΠΙΚΟΥ  </w:t>
            </w:r>
          </w:p>
          <w:p w:rsidR="00657209" w:rsidRPr="0087109B" w:rsidRDefault="00657209" w:rsidP="00657209">
            <w:pPr>
              <w:spacing w:after="0" w:line="240" w:lineRule="auto"/>
              <w:jc w:val="center"/>
            </w:pP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Ταχ. Δ/νση: </w:t>
            </w:r>
            <w:r>
              <w:rPr>
                <w:rFonts w:ascii="Calibri" w:hAnsi="Calibri"/>
              </w:rPr>
              <w:t>Ταγματάρχη Παπακώστα 6 (1</w:t>
            </w:r>
            <w:r w:rsidRPr="00AE76C9">
              <w:rPr>
                <w:rFonts w:ascii="Calibri" w:hAnsi="Calibri"/>
                <w:vertAlign w:val="superscript"/>
              </w:rPr>
              <w:t>ος</w:t>
            </w:r>
            <w:r>
              <w:rPr>
                <w:rFonts w:ascii="Calibri" w:hAnsi="Calibri"/>
              </w:rPr>
              <w:t xml:space="preserve"> Όροφος)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</w:t>
            </w:r>
            <w:r>
              <w:rPr>
                <w:rFonts w:ascii="Calibri" w:hAnsi="Calibri"/>
              </w:rPr>
              <w:t xml:space="preserve"> :</w:t>
            </w:r>
            <w:r w:rsidRPr="00341E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471</w:t>
            </w:r>
            <w:r w:rsidRPr="00A443A8"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>– Πόλη: Άρτα</w:t>
            </w:r>
          </w:p>
          <w:p w:rsidR="00657209" w:rsidRPr="00010932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5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hyperlink r:id="rId6" w:history="1">
              <w:r w:rsidRPr="00341EBA">
                <w:rPr>
                  <w:rStyle w:val="-"/>
                  <w:rFonts w:ascii="Calibri" w:hAnsi="Calibri"/>
                  <w:lang w:val="en-US"/>
                </w:rPr>
                <w:t>mail@dide.art.sch.gr</w:t>
              </w:r>
            </w:hyperlink>
          </w:p>
          <w:p w:rsidR="00657209" w:rsidRPr="00E92534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Δώδου Σοφία</w:t>
            </w:r>
          </w:p>
          <w:p w:rsidR="00657209" w:rsidRPr="00C7736C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  <w:lang w:val="en-US"/>
              </w:rPr>
              <w:t xml:space="preserve">2681070380, </w:t>
            </w:r>
            <w:r>
              <w:rPr>
                <w:rFonts w:ascii="Calibri" w:hAnsi="Calibri"/>
              </w:rPr>
              <w:t>2681028566</w:t>
            </w: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57209" w:rsidTr="00657209"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C7736C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C7736C" w:rsidRDefault="00657209" w:rsidP="00657209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>Άρτα,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907F8">
              <w:rPr>
                <w:rFonts w:ascii="Calibri" w:hAnsi="Calibri"/>
                <w:b/>
                <w:sz w:val="24"/>
                <w:szCs w:val="24"/>
              </w:rPr>
              <w:t>18/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907F8">
              <w:rPr>
                <w:rFonts w:ascii="Calibri" w:hAnsi="Calibri"/>
                <w:b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sz w:val="24"/>
                <w:szCs w:val="24"/>
              </w:rPr>
              <w:t>/2023</w:t>
            </w:r>
          </w:p>
          <w:p w:rsidR="00657209" w:rsidRPr="009907F8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A7691"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67479">
              <w:rPr>
                <w:rFonts w:ascii="Calibri" w:hAnsi="Calibri"/>
                <w:b/>
                <w:sz w:val="24"/>
                <w:szCs w:val="24"/>
              </w:rPr>
              <w:t>9430</w:t>
            </w:r>
          </w:p>
        </w:tc>
      </w:tr>
      <w:tr w:rsidR="00657209" w:rsidTr="00657209"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C7736C" w:rsidRDefault="00657209" w:rsidP="00657209">
            <w:pPr>
              <w:tabs>
                <w:tab w:val="left" w:pos="916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57209" w:rsidTr="00657209">
        <w:trPr>
          <w:trHeight w:val="1345"/>
        </w:trPr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tabs>
                <w:tab w:val="left" w:pos="72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43618" w:rsidRPr="009907F8" w:rsidRDefault="00743618">
      <w:pPr>
        <w:rPr>
          <w:sz w:val="16"/>
          <w:lang w:val="en-US"/>
        </w:rPr>
      </w:pPr>
    </w:p>
    <w:p w:rsidR="009907F8" w:rsidRPr="0075736C" w:rsidRDefault="00657209" w:rsidP="00657209">
      <w:pPr>
        <w:spacing w:after="0"/>
        <w:ind w:firstLine="720"/>
        <w:jc w:val="both"/>
        <w:rPr>
          <w:rFonts w:cstheme="minorHAnsi"/>
          <w:b/>
          <w:szCs w:val="20"/>
        </w:rPr>
      </w:pPr>
      <w:r w:rsidRPr="0075736C">
        <w:rPr>
          <w:rFonts w:ascii="Calibri" w:hAnsi="Calibri"/>
          <w:b/>
          <w:szCs w:val="24"/>
        </w:rPr>
        <w:t>ΘΕΜΑ: «</w:t>
      </w:r>
      <w:r w:rsidR="0075736C" w:rsidRPr="0075736C">
        <w:rPr>
          <w:rFonts w:ascii="Calibri" w:hAnsi="Calibri"/>
          <w:b/>
          <w:szCs w:val="24"/>
        </w:rPr>
        <w:t>Αναπροσαρμοσμένοι</w:t>
      </w:r>
      <w:r w:rsidR="0075736C" w:rsidRPr="0075736C">
        <w:rPr>
          <w:rFonts w:cstheme="minorHAnsi"/>
          <w:b/>
        </w:rPr>
        <w:t xml:space="preserve"> π</w:t>
      </w:r>
      <w:r w:rsidR="009907F8" w:rsidRPr="0075736C">
        <w:rPr>
          <w:rFonts w:cstheme="minorHAnsi"/>
          <w:b/>
        </w:rPr>
        <w:t>ίνακ</w:t>
      </w:r>
      <w:r w:rsidR="0075736C" w:rsidRPr="0075736C">
        <w:rPr>
          <w:rFonts w:cstheme="minorHAnsi"/>
          <w:b/>
        </w:rPr>
        <w:t>ες</w:t>
      </w:r>
      <w:r w:rsidR="009907F8" w:rsidRPr="0075736C">
        <w:rPr>
          <w:rFonts w:cstheme="minorHAnsi"/>
          <w:b/>
        </w:rPr>
        <w:t xml:space="preserve"> δεκτών και μη δεκτών </w:t>
      </w:r>
      <w:r w:rsidR="009907F8" w:rsidRPr="0075736C">
        <w:rPr>
          <w:rFonts w:cstheme="minorHAnsi"/>
          <w:b/>
          <w:szCs w:val="20"/>
        </w:rPr>
        <w:t>υποψηφίων Υποδιευθυντών/ντριών Σχολικών Μονάδων και Εργαστηριακών Κέντρων και των Υπευθύνων Τομέων Εργαστηριακών Κέντρων (Ε.Κ.) της Δευτεροβάθμιας Εκπαίδευσης Άρτας»</w:t>
      </w:r>
    </w:p>
    <w:p w:rsidR="00657209" w:rsidRPr="0075736C" w:rsidRDefault="00657209" w:rsidP="00657209">
      <w:pPr>
        <w:spacing w:after="0"/>
        <w:ind w:firstLine="720"/>
        <w:jc w:val="both"/>
        <w:rPr>
          <w:rFonts w:ascii="Calibri" w:hAnsi="Calibri"/>
          <w:b/>
          <w:sz w:val="8"/>
          <w:szCs w:val="24"/>
        </w:rPr>
      </w:pPr>
    </w:p>
    <w:p w:rsidR="00657209" w:rsidRPr="0075736C" w:rsidRDefault="00657209" w:rsidP="009907F8">
      <w:pPr>
        <w:spacing w:after="0"/>
        <w:jc w:val="both"/>
        <w:rPr>
          <w:rFonts w:ascii="Calibri" w:hAnsi="Calibri"/>
          <w:b/>
          <w:szCs w:val="24"/>
        </w:rPr>
      </w:pPr>
      <w:r w:rsidRPr="0075736C">
        <w:rPr>
          <w:rFonts w:ascii="Calibri" w:hAnsi="Calibri"/>
          <w:szCs w:val="24"/>
        </w:rPr>
        <w:tab/>
      </w:r>
      <w:r w:rsidRPr="0075736C">
        <w:rPr>
          <w:rFonts w:ascii="Calibri" w:hAnsi="Calibri"/>
          <w:b/>
          <w:szCs w:val="24"/>
        </w:rPr>
        <w:t>ΣΧΕΤ:</w:t>
      </w:r>
      <w:r w:rsidRPr="0075736C">
        <w:rPr>
          <w:rFonts w:ascii="Calibri" w:hAnsi="Calibri"/>
          <w:szCs w:val="24"/>
        </w:rPr>
        <w:t xml:space="preserve"> </w:t>
      </w:r>
      <w:r w:rsidRPr="0075736C">
        <w:rPr>
          <w:rFonts w:ascii="Calibri" w:hAnsi="Calibri"/>
          <w:b/>
          <w:szCs w:val="24"/>
        </w:rPr>
        <w:t xml:space="preserve">Πράξη </w:t>
      </w:r>
      <w:r w:rsidR="009907F8" w:rsidRPr="0075736C">
        <w:rPr>
          <w:rFonts w:ascii="Calibri" w:hAnsi="Calibri"/>
          <w:b/>
          <w:szCs w:val="24"/>
        </w:rPr>
        <w:t>16</w:t>
      </w:r>
      <w:r w:rsidRPr="0075736C">
        <w:rPr>
          <w:rFonts w:ascii="Calibri" w:hAnsi="Calibri"/>
          <w:b/>
          <w:szCs w:val="24"/>
        </w:rPr>
        <w:t>/</w:t>
      </w:r>
      <w:r w:rsidR="009907F8" w:rsidRPr="0075736C">
        <w:rPr>
          <w:rFonts w:ascii="Calibri" w:hAnsi="Calibri"/>
          <w:b/>
          <w:szCs w:val="24"/>
        </w:rPr>
        <w:t>18</w:t>
      </w:r>
      <w:r w:rsidRPr="0075736C">
        <w:rPr>
          <w:rFonts w:ascii="Calibri" w:hAnsi="Calibri"/>
          <w:b/>
          <w:szCs w:val="24"/>
        </w:rPr>
        <w:t>-1</w:t>
      </w:r>
      <w:r w:rsidR="009907F8" w:rsidRPr="0075736C">
        <w:rPr>
          <w:rFonts w:ascii="Calibri" w:hAnsi="Calibri"/>
          <w:b/>
          <w:szCs w:val="24"/>
        </w:rPr>
        <w:t>0</w:t>
      </w:r>
      <w:r w:rsidRPr="0075736C">
        <w:rPr>
          <w:rFonts w:ascii="Calibri" w:hAnsi="Calibri"/>
          <w:b/>
          <w:szCs w:val="24"/>
        </w:rPr>
        <w:t>-2023 του Τοπικού Συμβουλίου Επιλογής Δ.Δ.Ε. Άρτας</w:t>
      </w:r>
      <w:r w:rsidR="009907F8" w:rsidRPr="0075736C">
        <w:rPr>
          <w:rFonts w:ascii="Calibri" w:hAnsi="Calibri"/>
          <w:b/>
          <w:szCs w:val="24"/>
        </w:rPr>
        <w:t>.</w:t>
      </w:r>
    </w:p>
    <w:p w:rsidR="00657209" w:rsidRPr="0075736C" w:rsidRDefault="00657209" w:rsidP="00657209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2"/>
          <w:szCs w:val="24"/>
        </w:rPr>
      </w:pP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Το Τοπικό Συμβούλιο Επιλογής της Δ.Δ.Ε. Άρτας στη σχετική συνεδρίαση που πραγματοποιήθηκε στις </w:t>
      </w:r>
      <w:r w:rsidR="009907F8" w:rsidRPr="0075736C">
        <w:rPr>
          <w:rFonts w:ascii="Calibri" w:hAnsi="Calibri" w:cs="Calibri"/>
          <w:color w:val="111313"/>
          <w:w w:val="105"/>
          <w:sz w:val="22"/>
          <w:szCs w:val="24"/>
        </w:rPr>
        <w:t>18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-</w:t>
      </w:r>
      <w:r w:rsidR="009907F8" w:rsidRPr="0075736C">
        <w:rPr>
          <w:rFonts w:ascii="Calibri" w:hAnsi="Calibri" w:cs="Calibri"/>
          <w:color w:val="111313"/>
          <w:w w:val="105"/>
          <w:sz w:val="22"/>
          <w:szCs w:val="24"/>
        </w:rPr>
        <w:t>10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-2023, </w:t>
      </w:r>
      <w:r w:rsidR="003E4FE8">
        <w:rPr>
          <w:rFonts w:ascii="Calibri" w:hAnsi="Calibri" w:cs="Calibri"/>
          <w:color w:val="111313"/>
          <w:w w:val="105"/>
          <w:sz w:val="22"/>
          <w:szCs w:val="24"/>
        </w:rPr>
        <w:t>αναπροσαρμόζει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τους ακόλουθους πίνακες: </w:t>
      </w:r>
    </w:p>
    <w:p w:rsidR="009907F8" w:rsidRPr="0075736C" w:rsidRDefault="00657209" w:rsidP="009907F8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2"/>
          <w:szCs w:val="24"/>
        </w:rPr>
      </w:pP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</w:t>
      </w:r>
      <w:r w:rsidR="009907F8" w:rsidRPr="0075736C">
        <w:rPr>
          <w:rFonts w:ascii="Calibri" w:hAnsi="Calibri" w:cs="Calibri"/>
          <w:b/>
          <w:color w:val="111313"/>
          <w:w w:val="105"/>
          <w:sz w:val="22"/>
          <w:szCs w:val="24"/>
        </w:rPr>
        <w:t xml:space="preserve">Α) </w:t>
      </w:r>
      <w:r w:rsidR="009907F8"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Δεκτών ανά σχολική μονάδα και μη Δεκτών υποψηφίων </w:t>
      </w:r>
    </w:p>
    <w:p w:rsidR="009907F8" w:rsidRPr="0075736C" w:rsidRDefault="009907F8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22"/>
          <w:szCs w:val="24"/>
        </w:rPr>
      </w:pP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για τη θέση Υποδιευθυντών/ντριών Σχολικών Μονάδων και του 1</w:t>
      </w:r>
      <w:r w:rsidRPr="0075736C">
        <w:rPr>
          <w:rFonts w:ascii="Calibri" w:hAnsi="Calibri" w:cs="Calibri"/>
          <w:color w:val="111313"/>
          <w:w w:val="105"/>
          <w:sz w:val="22"/>
          <w:szCs w:val="24"/>
          <w:vertAlign w:val="superscript"/>
        </w:rPr>
        <w:t>ου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Εργαστηριακού Κέντρου (Ε.Κ.)</w:t>
      </w:r>
      <w:r w:rsidRPr="0075736C">
        <w:rPr>
          <w:rFonts w:ascii="Calibri" w:hAnsi="Calibri"/>
          <w:sz w:val="22"/>
          <w:szCs w:val="24"/>
        </w:rPr>
        <w:t xml:space="preserve"> Άρτας και</w:t>
      </w:r>
    </w:p>
    <w:p w:rsidR="009907F8" w:rsidRPr="0075736C" w:rsidRDefault="009907F8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8"/>
          <w:szCs w:val="24"/>
        </w:rPr>
      </w:pPr>
    </w:p>
    <w:p w:rsidR="009907F8" w:rsidRPr="0075736C" w:rsidRDefault="009907F8" w:rsidP="009907F8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2"/>
          <w:szCs w:val="24"/>
        </w:rPr>
      </w:pPr>
      <w:r w:rsidRPr="0075736C">
        <w:rPr>
          <w:rFonts w:ascii="Calibri" w:hAnsi="Calibri"/>
          <w:b/>
          <w:sz w:val="22"/>
          <w:szCs w:val="24"/>
        </w:rPr>
        <w:t xml:space="preserve">Β) 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Δεκτών και μη Δεκτών υποψηφίων </w:t>
      </w:r>
    </w:p>
    <w:p w:rsidR="009907F8" w:rsidRPr="0075736C" w:rsidRDefault="009907F8" w:rsidP="009907F8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2"/>
          <w:szCs w:val="24"/>
        </w:rPr>
      </w:pP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για τη θέση Υπευθύνων Τομέων του 1</w:t>
      </w:r>
      <w:r w:rsidRPr="0075736C">
        <w:rPr>
          <w:rFonts w:ascii="Calibri" w:hAnsi="Calibri" w:cs="Calibri"/>
          <w:color w:val="111313"/>
          <w:w w:val="105"/>
          <w:sz w:val="22"/>
          <w:szCs w:val="24"/>
          <w:vertAlign w:val="superscript"/>
        </w:rPr>
        <w:t>ου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Εργαστηριακού Κέντρου (Ε.Κ.)</w:t>
      </w:r>
      <w:r w:rsidRPr="0075736C">
        <w:rPr>
          <w:rFonts w:ascii="Calibri" w:hAnsi="Calibri"/>
          <w:sz w:val="22"/>
          <w:szCs w:val="24"/>
        </w:rPr>
        <w:t xml:space="preserve"> της Διεύθυνσης Δευτεροβάθμιας Άρτας.</w:t>
      </w:r>
    </w:p>
    <w:p w:rsidR="0075736C" w:rsidRDefault="0075736C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22"/>
          <w:szCs w:val="24"/>
        </w:rPr>
      </w:pPr>
    </w:p>
    <w:p w:rsidR="006F3999" w:rsidRDefault="006F3999" w:rsidP="006F3999">
      <w:pPr>
        <w:ind w:firstLine="567"/>
        <w:jc w:val="both"/>
      </w:pPr>
      <w:r>
        <w:rPr>
          <w:b/>
        </w:rPr>
        <w:t>Γ</w:t>
      </w:r>
      <w:r w:rsidRPr="00967479">
        <w:rPr>
          <w:b/>
        </w:rPr>
        <w:t>)</w:t>
      </w:r>
      <w:r>
        <w:t xml:space="preserve"> Παρακαλούνται οι δεκτοί/</w:t>
      </w:r>
      <w:proofErr w:type="spellStart"/>
      <w:r>
        <w:t>ές</w:t>
      </w:r>
      <w:proofErr w:type="spellEnd"/>
      <w:r>
        <w:t xml:space="preserve"> υποψήφιοι/ες εντός δύο (2) εργάσιμων ημερών από την ανάρτηση των αναπροσαρμοσμένων πινάκων, ήτοι από τις 19/10/2023 ημέρα Πέμπτη μέχρι και τις 20/10/2023 και ημέρα Παρασκευή να υποβάλουν στον Διευθυντή της σχολικής μονάδας ή του Ε.Κ. αντίγραφο του βιογραφικού τους σημειώματος, που έχουν υποβάλει με την υποψηφιότητά τους στο Τοπικό Συμβούλιο Επιλογής της Διεύθυνσης Δευτεροβάθμιας Εκπαίδευσης Άρτας.</w:t>
      </w:r>
    </w:p>
    <w:p w:rsidR="006F3999" w:rsidRDefault="006F3999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22"/>
          <w:szCs w:val="24"/>
        </w:rPr>
      </w:pPr>
    </w:p>
    <w:p w:rsidR="00967479" w:rsidRPr="006F3999" w:rsidRDefault="006F3999" w:rsidP="00967479">
      <w:pPr>
        <w:pStyle w:val="Default"/>
        <w:spacing w:after="22"/>
        <w:ind w:firstLine="567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Δ</w:t>
      </w:r>
      <w:r w:rsidR="00967479" w:rsidRPr="006F3999">
        <w:rPr>
          <w:b/>
          <w:sz w:val="22"/>
          <w:szCs w:val="22"/>
        </w:rPr>
        <w:t>)</w:t>
      </w:r>
      <w:r w:rsidR="00967479" w:rsidRPr="006F3999">
        <w:rPr>
          <w:sz w:val="22"/>
          <w:szCs w:val="22"/>
        </w:rPr>
        <w:t xml:space="preserve"> Παρακαλούνται οι Διευθυντές/ντριες των εμπλεκόμενων σχολικών μονάδων και του 1</w:t>
      </w:r>
      <w:r w:rsidR="00967479" w:rsidRPr="006F3999">
        <w:rPr>
          <w:sz w:val="22"/>
          <w:szCs w:val="22"/>
          <w:vertAlign w:val="superscript"/>
        </w:rPr>
        <w:t>ου</w:t>
      </w:r>
      <w:r w:rsidR="00967479" w:rsidRPr="006F3999">
        <w:rPr>
          <w:sz w:val="22"/>
          <w:szCs w:val="22"/>
        </w:rPr>
        <w:t>Ε.Κ. Άρτας να εκφράσουν τη γνώμη τους</w:t>
      </w:r>
      <w:r w:rsidRPr="006F39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για κάθε υποψήφιο/α για τη θέση του Υποδιευθυντή /ντριας της σχολικής του μονάδας ή του Ε.Κ. και </w:t>
      </w:r>
      <w:r w:rsidRPr="0075736C">
        <w:rPr>
          <w:color w:val="111313"/>
          <w:w w:val="105"/>
          <w:sz w:val="22"/>
        </w:rPr>
        <w:t xml:space="preserve">για τη θέση Υπευθύνων </w:t>
      </w:r>
      <w:r w:rsidRPr="0075736C">
        <w:rPr>
          <w:color w:val="111313"/>
          <w:w w:val="105"/>
          <w:sz w:val="22"/>
        </w:rPr>
        <w:lastRenderedPageBreak/>
        <w:t>Τομέων του 1</w:t>
      </w:r>
      <w:r w:rsidRPr="0075736C">
        <w:rPr>
          <w:color w:val="111313"/>
          <w:w w:val="105"/>
          <w:sz w:val="22"/>
          <w:vertAlign w:val="superscript"/>
        </w:rPr>
        <w:t>ου</w:t>
      </w:r>
      <w:r w:rsidRPr="0075736C">
        <w:rPr>
          <w:color w:val="111313"/>
          <w:w w:val="105"/>
          <w:sz w:val="22"/>
        </w:rPr>
        <w:t xml:space="preserve"> Εργαστηριακού Κέντρου (Ε.Κ.)</w:t>
      </w:r>
      <w:r w:rsidR="00967479" w:rsidRPr="006F3999">
        <w:rPr>
          <w:sz w:val="22"/>
          <w:szCs w:val="22"/>
        </w:rPr>
        <w:t>, εντός πέντε (5) εργάσιμων ημερών από την ανάρτηση των αναπροσαρμοσμένων πινάκων, ήτοι από τις 19/10/2023 ημέρα Πέμπτη έως και τις 25/10/2023 και ημέρα Τετάρτη, σύμφωνα με τ</w:t>
      </w:r>
      <w:r>
        <w:rPr>
          <w:sz w:val="22"/>
          <w:szCs w:val="22"/>
        </w:rPr>
        <w:t>ις</w:t>
      </w:r>
      <w:r w:rsidR="00967479" w:rsidRPr="006F3999">
        <w:rPr>
          <w:sz w:val="22"/>
          <w:szCs w:val="22"/>
        </w:rPr>
        <w:t xml:space="preserve"> παρ.</w:t>
      </w:r>
      <w:r>
        <w:rPr>
          <w:sz w:val="22"/>
          <w:szCs w:val="22"/>
        </w:rPr>
        <w:t>4 και 6</w:t>
      </w:r>
      <w:r w:rsidR="00967479" w:rsidRPr="006F3999">
        <w:rPr>
          <w:sz w:val="22"/>
          <w:szCs w:val="22"/>
        </w:rPr>
        <w:t xml:space="preserve"> του άρθρου 3 της</w:t>
      </w:r>
      <w:bookmarkStart w:id="0" w:name="_GoBack"/>
      <w:bookmarkEnd w:id="0"/>
      <w:r w:rsidR="00967479" w:rsidRPr="006F3999">
        <w:rPr>
          <w:sz w:val="22"/>
          <w:szCs w:val="22"/>
        </w:rPr>
        <w:t xml:space="preserve"> </w:t>
      </w:r>
      <w:r w:rsidR="00967479" w:rsidRPr="006F3999">
        <w:rPr>
          <w:color w:val="auto"/>
          <w:sz w:val="22"/>
          <w:szCs w:val="22"/>
        </w:rPr>
        <w:t>με αριθμ. Φ.361.22/68/100287/E3/12-9-2023 (Β΄ 5426) Υ.Α. του Υ.ΠΑΙ.Θ.Α. με θέμα «Καθορισμός της διαδικασίας επιλογής και τοποθέτησης των Υποδιευθυντών Σχολικών Μονάδων και Εργαστηριακών Κέντρων (Ε.Κ.), καθώς και των Υπευθύνων Τομέων Εργαστηριακών Κέντρων (Ε.Κ.)».</w:t>
      </w:r>
    </w:p>
    <w:p w:rsidR="00967479" w:rsidRDefault="00967479" w:rsidP="00967479">
      <w:pPr>
        <w:rPr>
          <w:b/>
          <w:bCs/>
        </w:rPr>
      </w:pPr>
    </w:p>
    <w:p w:rsidR="00967479" w:rsidRDefault="00967479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22"/>
          <w:szCs w:val="24"/>
        </w:rPr>
      </w:pPr>
    </w:p>
    <w:p w:rsidR="00967479" w:rsidRPr="009907F8" w:rsidRDefault="00967479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22"/>
          <w:szCs w:val="24"/>
        </w:rPr>
      </w:pPr>
    </w:p>
    <w:tbl>
      <w:tblPr>
        <w:tblW w:w="0" w:type="auto"/>
        <w:tblLook w:val="01E0"/>
      </w:tblPr>
      <w:tblGrid>
        <w:gridCol w:w="4188"/>
        <w:gridCol w:w="4334"/>
      </w:tblGrid>
      <w:tr w:rsidR="00657209" w:rsidRPr="00341EBA" w:rsidTr="00657209">
        <w:tc>
          <w:tcPr>
            <w:tcW w:w="4188" w:type="dxa"/>
          </w:tcPr>
          <w:p w:rsidR="00657209" w:rsidRPr="00341EBA" w:rsidRDefault="00657209" w:rsidP="0034357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657209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 Δ.Ε. Άρτας</w:t>
            </w:r>
          </w:p>
          <w:p w:rsidR="00657209" w:rsidRPr="009907F8" w:rsidRDefault="00657209" w:rsidP="00343572">
            <w:pPr>
              <w:jc w:val="both"/>
              <w:rPr>
                <w:rFonts w:ascii="Calibri" w:hAnsi="Calibri"/>
                <w:b/>
                <w:sz w:val="16"/>
                <w:szCs w:val="24"/>
              </w:rPr>
            </w:pPr>
          </w:p>
          <w:p w:rsidR="00657209" w:rsidRPr="009907F8" w:rsidRDefault="00657209" w:rsidP="00343572">
            <w:pPr>
              <w:jc w:val="both"/>
              <w:rPr>
                <w:rFonts w:ascii="Calibri" w:hAnsi="Calibri"/>
                <w:b/>
                <w:sz w:val="16"/>
                <w:szCs w:val="24"/>
              </w:rPr>
            </w:pPr>
          </w:p>
          <w:p w:rsidR="00657209" w:rsidRPr="00341EBA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r w:rsidRPr="002C2893">
              <w:rPr>
                <w:rFonts w:ascii="Calibri" w:hAnsi="Calibri"/>
                <w:b/>
                <w:sz w:val="24"/>
                <w:szCs w:val="24"/>
              </w:rPr>
              <w:t>Παρασκευή Η. Χαμπηλομάτη</w:t>
            </w:r>
          </w:p>
        </w:tc>
      </w:tr>
    </w:tbl>
    <w:p w:rsidR="00657209" w:rsidRPr="00967479" w:rsidRDefault="00657209" w:rsidP="00657209">
      <w:pPr>
        <w:jc w:val="both"/>
        <w:rPr>
          <w:rFonts w:ascii="Calibri" w:hAnsi="Calibri"/>
          <w:b/>
          <w:sz w:val="24"/>
          <w:szCs w:val="24"/>
        </w:rPr>
      </w:pPr>
    </w:p>
    <w:p w:rsidR="00657209" w:rsidRPr="00967479" w:rsidRDefault="00657209" w:rsidP="00657209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967479">
        <w:rPr>
          <w:rFonts w:ascii="Calibri" w:hAnsi="Calibri"/>
          <w:b/>
          <w:sz w:val="24"/>
          <w:szCs w:val="24"/>
        </w:rPr>
        <w:t xml:space="preserve">Συνημμένα: </w:t>
      </w:r>
      <w:r w:rsidR="00967479" w:rsidRPr="00967479">
        <w:rPr>
          <w:rFonts w:ascii="Calibri" w:hAnsi="Calibri"/>
          <w:b/>
          <w:sz w:val="24"/>
          <w:szCs w:val="24"/>
        </w:rPr>
        <w:t>Τρεις</w:t>
      </w:r>
      <w:r w:rsidRPr="00967479">
        <w:rPr>
          <w:rFonts w:ascii="Calibri" w:hAnsi="Calibri"/>
          <w:b/>
          <w:sz w:val="24"/>
          <w:szCs w:val="24"/>
        </w:rPr>
        <w:t xml:space="preserve"> (</w:t>
      </w:r>
      <w:r w:rsidR="00967479" w:rsidRPr="00967479">
        <w:rPr>
          <w:rFonts w:ascii="Calibri" w:hAnsi="Calibri"/>
          <w:b/>
          <w:sz w:val="24"/>
          <w:szCs w:val="24"/>
        </w:rPr>
        <w:t>3</w:t>
      </w:r>
      <w:r w:rsidRPr="00967479">
        <w:rPr>
          <w:rFonts w:ascii="Calibri" w:hAnsi="Calibri"/>
          <w:b/>
          <w:sz w:val="24"/>
          <w:szCs w:val="24"/>
        </w:rPr>
        <w:t xml:space="preserve">) πίνακες </w:t>
      </w:r>
      <w:r w:rsidRPr="00967479">
        <w:rPr>
          <w:rFonts w:ascii="Calibri" w:hAnsi="Calibri"/>
          <w:b/>
          <w:sz w:val="24"/>
          <w:szCs w:val="24"/>
          <w:lang w:val="en-US"/>
        </w:rPr>
        <w:t>EXCEL</w:t>
      </w:r>
    </w:p>
    <w:sectPr w:rsidR="00657209" w:rsidRPr="00967479" w:rsidSect="00743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209"/>
    <w:rsid w:val="003E4FE8"/>
    <w:rsid w:val="00657209"/>
    <w:rsid w:val="006F3999"/>
    <w:rsid w:val="00743618"/>
    <w:rsid w:val="0075736C"/>
    <w:rsid w:val="00967479"/>
    <w:rsid w:val="009907F8"/>
    <w:rsid w:val="00EC059B"/>
    <w:rsid w:val="00F5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18"/>
  </w:style>
  <w:style w:type="paragraph" w:styleId="1">
    <w:name w:val="heading 1"/>
    <w:basedOn w:val="a"/>
    <w:next w:val="a"/>
    <w:link w:val="1Char"/>
    <w:qFormat/>
    <w:rsid w:val="00657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20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6572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720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2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5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657209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Default">
    <w:name w:val="Default"/>
    <w:rsid w:val="0096747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art.sch.gr" TargetMode="External"/><Relationship Id="rId5" Type="http://schemas.openxmlformats.org/officeDocument/2006/relationships/hyperlink" Target="http://dide.art.sc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grampysde</cp:lastModifiedBy>
  <cp:revision>6</cp:revision>
  <cp:lastPrinted>2023-10-18T12:32:00Z</cp:lastPrinted>
  <dcterms:created xsi:type="dcterms:W3CDTF">2023-01-24T08:24:00Z</dcterms:created>
  <dcterms:modified xsi:type="dcterms:W3CDTF">2023-10-18T12:43:00Z</dcterms:modified>
</cp:coreProperties>
</file>