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59D" w:rsidRDefault="0077359D" w:rsidP="0077359D">
      <w:pPr>
        <w:tabs>
          <w:tab w:val="left" w:pos="2424"/>
        </w:tabs>
        <w:spacing w:after="0" w:line="240" w:lineRule="auto"/>
        <w:jc w:val="both"/>
        <w:rPr>
          <w:rFonts w:cs="Calibri"/>
          <w:b/>
        </w:rPr>
      </w:pPr>
      <w:r w:rsidRPr="00DA62B0">
        <w:rPr>
          <w:rFonts w:cs="Calibri"/>
          <w:b/>
        </w:rPr>
        <w:tab/>
      </w:r>
    </w:p>
    <w:p w:rsidR="0077359D" w:rsidRPr="00F935D2" w:rsidRDefault="0077359D" w:rsidP="00F935D2">
      <w:pPr>
        <w:tabs>
          <w:tab w:val="left" w:pos="2424"/>
        </w:tabs>
        <w:spacing w:after="0" w:line="240" w:lineRule="auto"/>
        <w:jc w:val="center"/>
        <w:rPr>
          <w:rFonts w:cs="Arial"/>
          <w:b/>
          <w:sz w:val="24"/>
        </w:rPr>
      </w:pPr>
      <w:r w:rsidRPr="00F935D2">
        <w:rPr>
          <w:rFonts w:cs="Calibri"/>
          <w:b/>
          <w:sz w:val="24"/>
        </w:rPr>
        <w:t>ΘΕΜΑ: «</w:t>
      </w:r>
      <w:r w:rsidRPr="00F935D2">
        <w:rPr>
          <w:rFonts w:cs="Arial"/>
          <w:b/>
          <w:sz w:val="24"/>
        </w:rPr>
        <w:t>Απόφαση τοποθέτησης-διάθεσης μελών ΕΕΠ ως προσωρινών αναπληρωτών στο πλαίσιο υλοποίησης της Πράξης «Υποστήριξη εγγραμματισμών και κοινωνικοσυναισθηματικής ανάπτυξης μαθητών Επαγγελματικής Εκπαίδευσης» με Κωδικό ΟΠΣ 6001947 για το διδακτικό έτος 2023-2024</w:t>
      </w:r>
      <w:r w:rsidR="00265C85" w:rsidRPr="00F935D2">
        <w:rPr>
          <w:rFonts w:cs="Arial"/>
          <w:b/>
          <w:sz w:val="24"/>
        </w:rPr>
        <w:t>»</w:t>
      </w:r>
      <w:r w:rsidRPr="00F935D2">
        <w:rPr>
          <w:rFonts w:cs="Arial"/>
          <w:b/>
          <w:sz w:val="24"/>
        </w:rPr>
        <w:t>.</w:t>
      </w:r>
    </w:p>
    <w:p w:rsidR="0077359D" w:rsidRPr="00F935D2" w:rsidRDefault="00F935D2" w:rsidP="00F935D2">
      <w:pPr>
        <w:tabs>
          <w:tab w:val="left" w:pos="3990"/>
        </w:tabs>
        <w:spacing w:after="0" w:line="240" w:lineRule="auto"/>
        <w:jc w:val="center"/>
        <w:rPr>
          <w:rFonts w:cs="Calibri"/>
          <w:b/>
          <w:sz w:val="24"/>
        </w:rPr>
      </w:pPr>
      <w:r w:rsidRPr="00F935D2">
        <w:rPr>
          <w:rFonts w:cs="Calibri"/>
          <w:b/>
          <w:sz w:val="24"/>
        </w:rPr>
        <w:t>(Αριθμ. 10854/17-11-2023 Απόφαση της Διευθύντριας Δ.Ε. Άρτας)</w:t>
      </w:r>
    </w:p>
    <w:p w:rsidR="0077359D" w:rsidRDefault="0077359D" w:rsidP="0077359D">
      <w:pPr>
        <w:ind w:left="102"/>
        <w:jc w:val="center"/>
        <w:rPr>
          <w:rFonts w:cs="Arial"/>
          <w:bCs/>
          <w:lang w:eastAsia="en-US"/>
        </w:rPr>
      </w:pPr>
    </w:p>
    <w:p w:rsidR="0077359D" w:rsidRDefault="0077359D" w:rsidP="0077359D">
      <w:pPr>
        <w:ind w:left="102"/>
        <w:jc w:val="center"/>
        <w:rPr>
          <w:rFonts w:cs="Arial"/>
          <w:bCs/>
          <w:lang w:eastAsia="en-US"/>
        </w:rPr>
      </w:pPr>
    </w:p>
    <w:tbl>
      <w:tblPr>
        <w:tblpPr w:leftFromText="180" w:rightFromText="180" w:vertAnchor="text" w:horzAnchor="margin" w:tblpY="16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95"/>
        <w:gridCol w:w="3192"/>
        <w:gridCol w:w="1436"/>
        <w:gridCol w:w="959"/>
        <w:gridCol w:w="1592"/>
        <w:gridCol w:w="1911"/>
        <w:gridCol w:w="1911"/>
        <w:gridCol w:w="1911"/>
        <w:gridCol w:w="1905"/>
      </w:tblGrid>
      <w:tr w:rsidR="00F935D2" w:rsidRPr="00236C02" w:rsidTr="00F935D2">
        <w:trPr>
          <w:trHeight w:val="873"/>
          <w:tblHeader/>
        </w:trPr>
        <w:tc>
          <w:tcPr>
            <w:tcW w:w="224" w:type="pct"/>
            <w:shd w:val="clear" w:color="auto" w:fill="D9D9D9"/>
            <w:vAlign w:val="center"/>
          </w:tcPr>
          <w:p w:rsidR="00F935D2" w:rsidRPr="00236C02" w:rsidRDefault="00F935D2" w:rsidP="00F935D2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1029" w:type="pct"/>
            <w:shd w:val="clear" w:color="auto" w:fill="D9D9D9"/>
            <w:vAlign w:val="center"/>
          </w:tcPr>
          <w:p w:rsidR="00F935D2" w:rsidRPr="00236C02" w:rsidRDefault="00F935D2" w:rsidP="00F935D2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463" w:type="pct"/>
            <w:shd w:val="clear" w:color="auto" w:fill="D9D9D9"/>
            <w:vAlign w:val="center"/>
          </w:tcPr>
          <w:p w:rsidR="00F935D2" w:rsidRPr="00236C02" w:rsidRDefault="00F935D2" w:rsidP="00F935D2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309" w:type="pct"/>
            <w:shd w:val="clear" w:color="auto" w:fill="D9D9D9"/>
            <w:vAlign w:val="center"/>
          </w:tcPr>
          <w:p w:rsidR="00F935D2" w:rsidRPr="00236C02" w:rsidRDefault="00F935D2" w:rsidP="00F935D2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513" w:type="pct"/>
            <w:shd w:val="clear" w:color="auto" w:fill="D9D9D9"/>
            <w:vAlign w:val="center"/>
          </w:tcPr>
          <w:p w:rsidR="00F935D2" w:rsidRPr="00236C02" w:rsidRDefault="00F935D2" w:rsidP="00F935D2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616" w:type="pct"/>
            <w:shd w:val="clear" w:color="auto" w:fill="D9D9D9"/>
            <w:vAlign w:val="center"/>
          </w:tcPr>
          <w:p w:rsidR="00F935D2" w:rsidRPr="00236C02" w:rsidRDefault="00F935D2" w:rsidP="00F935D2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616" w:type="pct"/>
            <w:shd w:val="clear" w:color="auto" w:fill="D9D9D9"/>
          </w:tcPr>
          <w:p w:rsidR="00F935D2" w:rsidRDefault="00F935D2" w:rsidP="00F935D2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</w:t>
            </w: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/Α</w:t>
            </w: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ΔΙΑΘΕΣΗΣ</w:t>
            </w:r>
          </w:p>
        </w:tc>
        <w:tc>
          <w:tcPr>
            <w:tcW w:w="616" w:type="pct"/>
            <w:shd w:val="clear" w:color="auto" w:fill="D9D9D9"/>
          </w:tcPr>
          <w:p w:rsidR="00F935D2" w:rsidRDefault="00F935D2" w:rsidP="00F935D2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ΣΧΟΛΕΙΟΥ/ΩΝ ΔΙΑΘΕΣΗΣ</w:t>
            </w:r>
          </w:p>
        </w:tc>
        <w:tc>
          <w:tcPr>
            <w:tcW w:w="614" w:type="pct"/>
            <w:shd w:val="clear" w:color="auto" w:fill="D9D9D9"/>
          </w:tcPr>
          <w:p w:rsidR="00F935D2" w:rsidRPr="00236C02" w:rsidRDefault="00F935D2" w:rsidP="00F935D2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ΠΑΡΑΤΗΡΗΣΕΙΣ</w:t>
            </w:r>
          </w:p>
        </w:tc>
      </w:tr>
      <w:tr w:rsidR="00F935D2" w:rsidRPr="00236C02" w:rsidTr="00F935D2">
        <w:trPr>
          <w:trHeight w:val="419"/>
        </w:trPr>
        <w:tc>
          <w:tcPr>
            <w:tcW w:w="224" w:type="pct"/>
            <w:vAlign w:val="center"/>
          </w:tcPr>
          <w:p w:rsidR="00F935D2" w:rsidRPr="00A1499C" w:rsidRDefault="00F935D2" w:rsidP="00F935D2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A1499C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1029" w:type="pct"/>
            <w:vAlign w:val="center"/>
          </w:tcPr>
          <w:p w:rsidR="00F935D2" w:rsidRPr="0073129D" w:rsidRDefault="00F935D2" w:rsidP="00F935D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ΠΑΝΤΑΖΗ ΕΛΕΝΗ</w:t>
            </w:r>
          </w:p>
        </w:tc>
        <w:tc>
          <w:tcPr>
            <w:tcW w:w="463" w:type="pct"/>
            <w:vAlign w:val="center"/>
          </w:tcPr>
          <w:p w:rsidR="00F935D2" w:rsidRPr="00635746" w:rsidRDefault="00F935D2" w:rsidP="00F935D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ΠΑΝΑΓΙΩΤΗΣ</w:t>
            </w:r>
          </w:p>
        </w:tc>
        <w:tc>
          <w:tcPr>
            <w:tcW w:w="309" w:type="pct"/>
            <w:vAlign w:val="center"/>
          </w:tcPr>
          <w:p w:rsidR="00F935D2" w:rsidRPr="00635746" w:rsidRDefault="00F935D2" w:rsidP="00F935D2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ΠΕ23</w:t>
            </w:r>
          </w:p>
        </w:tc>
        <w:tc>
          <w:tcPr>
            <w:tcW w:w="513" w:type="pct"/>
            <w:vAlign w:val="center"/>
          </w:tcPr>
          <w:p w:rsidR="00F935D2" w:rsidRPr="00635746" w:rsidRDefault="00F935D2" w:rsidP="00F935D2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  <w:r w:rsidRPr="0073129D">
              <w:rPr>
                <w:rFonts w:cs="Calibri"/>
                <w:color w:val="000000"/>
                <w:sz w:val="18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ΕΠΑ.Λ. ΑΡΤΑΣ</w:t>
            </w:r>
          </w:p>
        </w:tc>
        <w:tc>
          <w:tcPr>
            <w:tcW w:w="616" w:type="pct"/>
            <w:vAlign w:val="center"/>
          </w:tcPr>
          <w:p w:rsidR="00F935D2" w:rsidRPr="00635746" w:rsidRDefault="00F935D2" w:rsidP="00F935D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15 </w:t>
            </w:r>
            <w:r w:rsidRPr="00635746">
              <w:rPr>
                <w:rFonts w:asciiTheme="minorHAnsi" w:hAnsiTheme="minorHAnsi" w:cstheme="minorHAnsi"/>
                <w:bCs/>
                <w:sz w:val="18"/>
                <w:szCs w:val="18"/>
              </w:rPr>
              <w:t>ώρες</w:t>
            </w:r>
          </w:p>
        </w:tc>
        <w:tc>
          <w:tcPr>
            <w:tcW w:w="616" w:type="pct"/>
          </w:tcPr>
          <w:p w:rsidR="00F935D2" w:rsidRDefault="00F935D2" w:rsidP="00F935D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F935D2" w:rsidRDefault="00F935D2" w:rsidP="00F935D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  <w:r w:rsidRPr="0073129D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ΕΠΑ.Λ. ΑΡΤΑΣ</w:t>
            </w:r>
          </w:p>
          <w:p w:rsidR="00F935D2" w:rsidRPr="00477D0F" w:rsidRDefault="00F935D2" w:rsidP="00F935D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6" w:type="pct"/>
          </w:tcPr>
          <w:p w:rsidR="00F935D2" w:rsidRDefault="00F935D2" w:rsidP="00F935D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  <w:p w:rsidR="00F935D2" w:rsidRPr="00477D0F" w:rsidRDefault="00F935D2" w:rsidP="00F93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 ώρες</w:t>
            </w:r>
          </w:p>
        </w:tc>
        <w:tc>
          <w:tcPr>
            <w:tcW w:w="614" w:type="pct"/>
            <w:vAlign w:val="center"/>
          </w:tcPr>
          <w:p w:rsidR="00F935D2" w:rsidRDefault="00F935D2" w:rsidP="00F935D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  <w:p w:rsidR="00F935D2" w:rsidRPr="005C5E70" w:rsidRDefault="00F935D2" w:rsidP="00F935D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Μ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Ν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Α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Ε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.</w:t>
            </w:r>
          </w:p>
          <w:p w:rsidR="00F935D2" w:rsidRPr="00FB38BF" w:rsidRDefault="00F935D2" w:rsidP="00F935D2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F935D2" w:rsidRPr="00236C02" w:rsidTr="00F935D2">
        <w:trPr>
          <w:trHeight w:val="419"/>
        </w:trPr>
        <w:tc>
          <w:tcPr>
            <w:tcW w:w="224" w:type="pct"/>
            <w:vAlign w:val="center"/>
          </w:tcPr>
          <w:p w:rsidR="00F935D2" w:rsidRPr="00A1499C" w:rsidRDefault="00F935D2" w:rsidP="00F935D2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1029" w:type="pct"/>
            <w:vAlign w:val="center"/>
          </w:tcPr>
          <w:p w:rsidR="00F935D2" w:rsidRPr="007859E6" w:rsidRDefault="00F935D2" w:rsidP="00F935D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ΤΣΙΡΚΑ ΑΝΝΑ</w:t>
            </w:r>
          </w:p>
        </w:tc>
        <w:tc>
          <w:tcPr>
            <w:tcW w:w="463" w:type="pct"/>
            <w:vAlign w:val="center"/>
          </w:tcPr>
          <w:p w:rsidR="00F935D2" w:rsidRDefault="00F935D2" w:rsidP="00F935D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ΔΗΜΗΤΡΙΟΣ</w:t>
            </w:r>
          </w:p>
        </w:tc>
        <w:tc>
          <w:tcPr>
            <w:tcW w:w="309" w:type="pct"/>
            <w:vAlign w:val="center"/>
          </w:tcPr>
          <w:p w:rsidR="00F935D2" w:rsidRDefault="00F935D2" w:rsidP="00F935D2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ΠΕ23</w:t>
            </w:r>
          </w:p>
        </w:tc>
        <w:tc>
          <w:tcPr>
            <w:tcW w:w="513" w:type="pct"/>
            <w:vAlign w:val="center"/>
          </w:tcPr>
          <w:p w:rsidR="00F935D2" w:rsidRPr="00635746" w:rsidRDefault="00F935D2" w:rsidP="00F935D2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ΕΣΠΕΡΙΝΟ ΕΠΑ.Λ. ΑΡΤΑΣ</w:t>
            </w:r>
          </w:p>
        </w:tc>
        <w:tc>
          <w:tcPr>
            <w:tcW w:w="616" w:type="pct"/>
            <w:vAlign w:val="center"/>
          </w:tcPr>
          <w:p w:rsidR="00F935D2" w:rsidRPr="00635746" w:rsidRDefault="00F935D2" w:rsidP="00F935D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25</w:t>
            </w:r>
            <w:r w:rsidRPr="0063574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ώρες</w:t>
            </w:r>
          </w:p>
        </w:tc>
        <w:tc>
          <w:tcPr>
            <w:tcW w:w="616" w:type="pct"/>
          </w:tcPr>
          <w:p w:rsidR="00F935D2" w:rsidRPr="00477D0F" w:rsidRDefault="00F935D2" w:rsidP="00F935D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6" w:type="pct"/>
          </w:tcPr>
          <w:p w:rsidR="00F935D2" w:rsidRPr="00477D0F" w:rsidRDefault="00F935D2" w:rsidP="00F935D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 w:rsidR="00F935D2" w:rsidRPr="00477D0F" w:rsidRDefault="00F935D2" w:rsidP="00F935D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F935D2" w:rsidRPr="005C5E70" w:rsidRDefault="00F935D2" w:rsidP="00F935D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Μ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Ν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Α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Ε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.</w:t>
            </w:r>
          </w:p>
          <w:p w:rsidR="00F935D2" w:rsidRPr="00477D0F" w:rsidRDefault="00F935D2" w:rsidP="00F935D2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:rsidR="0077359D" w:rsidRDefault="0077359D" w:rsidP="0077359D">
      <w:pPr>
        <w:ind w:left="102"/>
        <w:jc w:val="center"/>
        <w:rPr>
          <w:rFonts w:cs="Arial"/>
          <w:bCs/>
          <w:lang w:eastAsia="en-US"/>
        </w:rPr>
      </w:pPr>
    </w:p>
    <w:p w:rsidR="0077359D" w:rsidRDefault="0077359D" w:rsidP="0077359D">
      <w:pPr>
        <w:tabs>
          <w:tab w:val="left" w:pos="5550"/>
        </w:tabs>
        <w:spacing w:after="0" w:line="240" w:lineRule="auto"/>
        <w:ind w:left="426"/>
        <w:rPr>
          <w:rFonts w:cs="Calibri"/>
          <w:b/>
          <w:sz w:val="24"/>
          <w:szCs w:val="24"/>
        </w:rPr>
      </w:pPr>
    </w:p>
    <w:p w:rsidR="0077359D" w:rsidRPr="008459E2" w:rsidRDefault="0077359D" w:rsidP="0077359D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                                                                    Ο Αναπληρωτής της Διευθύντριας  Δ.Ε. </w:t>
      </w:r>
      <w:r w:rsidRPr="008459E2">
        <w:rPr>
          <w:rFonts w:cs="Calibri"/>
          <w:b/>
        </w:rPr>
        <w:t>Άρτας</w:t>
      </w:r>
    </w:p>
    <w:p w:rsidR="0077359D" w:rsidRDefault="0077359D" w:rsidP="0077359D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</w:p>
    <w:p w:rsidR="0077359D" w:rsidRPr="008459E2" w:rsidRDefault="0077359D" w:rsidP="0077359D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</w:p>
    <w:p w:rsidR="0077359D" w:rsidRPr="008459E2" w:rsidRDefault="0077359D" w:rsidP="0077359D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</w:p>
    <w:p w:rsidR="0077359D" w:rsidRPr="008459E2" w:rsidRDefault="0077359D" w:rsidP="0077359D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                                                                Ιωάννης Ε. Ζαχαρέλος</w:t>
      </w:r>
    </w:p>
    <w:p w:rsidR="0077359D" w:rsidRPr="005C5E70" w:rsidRDefault="005C5E70" w:rsidP="005C5E70">
      <w:pPr>
        <w:tabs>
          <w:tab w:val="left" w:pos="5550"/>
          <w:tab w:val="left" w:pos="12435"/>
        </w:tabs>
        <w:spacing w:after="0" w:line="240" w:lineRule="auto"/>
        <w:rPr>
          <w:rFonts w:cs="Calibri"/>
          <w:b/>
        </w:rPr>
      </w:pPr>
      <w:r>
        <w:rPr>
          <w:rFonts w:cs="Calibri"/>
          <w:b/>
        </w:rPr>
        <w:tab/>
        <w:t xml:space="preserve">                                                                                                                           Μαθηματικός</w:t>
      </w:r>
    </w:p>
    <w:p w:rsidR="0077359D" w:rsidRDefault="0077359D" w:rsidP="0077359D">
      <w:pPr>
        <w:tabs>
          <w:tab w:val="left" w:pos="5550"/>
        </w:tabs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77359D" w:rsidRDefault="0077359D" w:rsidP="0077359D"/>
    <w:p w:rsidR="00DA449D" w:rsidRDefault="00DA449D"/>
    <w:sectPr w:rsidR="00DA449D" w:rsidSect="000A10C0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B2B" w:rsidRDefault="00983B2B" w:rsidP="00272824">
      <w:pPr>
        <w:spacing w:after="0" w:line="240" w:lineRule="auto"/>
      </w:pPr>
      <w:r>
        <w:separator/>
      </w:r>
    </w:p>
  </w:endnote>
  <w:endnote w:type="continuationSeparator" w:id="1">
    <w:p w:rsidR="00983B2B" w:rsidRDefault="00983B2B" w:rsidP="00272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5DF" w:rsidRDefault="0077359D" w:rsidP="00CD25DF">
    <w:pPr>
      <w:pStyle w:val="a5"/>
      <w:jc w:val="center"/>
    </w:pPr>
    <w:r>
      <w:rPr>
        <w:noProof/>
      </w:rPr>
      <w:drawing>
        <wp:inline distT="0" distB="0" distL="0" distR="0">
          <wp:extent cx="6645910" cy="630097"/>
          <wp:effectExtent l="19050" t="0" r="2540" b="0"/>
          <wp:docPr id="4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6300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B2B" w:rsidRDefault="00983B2B" w:rsidP="00272824">
      <w:pPr>
        <w:spacing w:after="0" w:line="240" w:lineRule="auto"/>
      </w:pPr>
      <w:r>
        <w:separator/>
      </w:r>
    </w:p>
  </w:footnote>
  <w:footnote w:type="continuationSeparator" w:id="1">
    <w:p w:rsidR="00983B2B" w:rsidRDefault="00983B2B" w:rsidP="00272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F6149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359D"/>
    <w:rsid w:val="001F6351"/>
    <w:rsid w:val="00265C85"/>
    <w:rsid w:val="00272824"/>
    <w:rsid w:val="002826D1"/>
    <w:rsid w:val="002B58F9"/>
    <w:rsid w:val="003000A8"/>
    <w:rsid w:val="003C4009"/>
    <w:rsid w:val="003E012D"/>
    <w:rsid w:val="003F2660"/>
    <w:rsid w:val="005C5E70"/>
    <w:rsid w:val="00697B65"/>
    <w:rsid w:val="0077359D"/>
    <w:rsid w:val="00983B2B"/>
    <w:rsid w:val="00C74BA4"/>
    <w:rsid w:val="00DA449D"/>
    <w:rsid w:val="00DD4EB2"/>
    <w:rsid w:val="00E57AE9"/>
    <w:rsid w:val="00F935D2"/>
    <w:rsid w:val="00FB1AB4"/>
    <w:rsid w:val="00FD0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59D"/>
    <w:rPr>
      <w:rFonts w:ascii="Calibri" w:eastAsia="Times New Roman" w:hAnsi="Calibri" w:cs="Times New Roman"/>
      <w:lang w:eastAsia="el-GR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77359D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77359D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77359D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aliases w:val="Char Char"/>
    <w:basedOn w:val="a0"/>
    <w:link w:val="3"/>
    <w:rsid w:val="0077359D"/>
    <w:rPr>
      <w:rFonts w:ascii="Times New Roman" w:eastAsia="Times New Roman" w:hAnsi="Times New Roman" w:cs="Times New Roman"/>
      <w:b/>
      <w:sz w:val="20"/>
      <w:szCs w:val="20"/>
      <w:lang w:eastAsia="el-GR"/>
    </w:rPr>
  </w:style>
  <w:style w:type="character" w:styleId="-">
    <w:name w:val="Hyperlink"/>
    <w:basedOn w:val="a0"/>
    <w:uiPriority w:val="99"/>
    <w:unhideWhenUsed/>
    <w:rsid w:val="0077359D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77359D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77359D"/>
    <w:pPr>
      <w:ind w:left="720"/>
      <w:contextualSpacing/>
    </w:pPr>
  </w:style>
  <w:style w:type="paragraph" w:styleId="a5">
    <w:name w:val="footer"/>
    <w:basedOn w:val="a"/>
    <w:link w:val="Char"/>
    <w:uiPriority w:val="99"/>
    <w:semiHidden/>
    <w:unhideWhenUsed/>
    <w:rsid w:val="0077359D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5"/>
    <w:uiPriority w:val="99"/>
    <w:semiHidden/>
    <w:rsid w:val="0077359D"/>
    <w:rPr>
      <w:rFonts w:ascii="Calibri" w:eastAsia="Times New Roman" w:hAnsi="Calibri" w:cs="Times New Roman"/>
      <w:lang w:eastAsia="el-GR"/>
    </w:rPr>
  </w:style>
  <w:style w:type="paragraph" w:customStyle="1" w:styleId="Default">
    <w:name w:val="Default"/>
    <w:rsid w:val="0077359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a6">
    <w:name w:val="Body Text"/>
    <w:basedOn w:val="a"/>
    <w:link w:val="Char0"/>
    <w:uiPriority w:val="99"/>
    <w:unhideWhenUsed/>
    <w:rsid w:val="0077359D"/>
    <w:pPr>
      <w:spacing w:after="120"/>
    </w:pPr>
  </w:style>
  <w:style w:type="character" w:customStyle="1" w:styleId="Char0">
    <w:name w:val="Σώμα κειμένου Char"/>
    <w:basedOn w:val="a0"/>
    <w:link w:val="a6"/>
    <w:uiPriority w:val="99"/>
    <w:rsid w:val="0077359D"/>
    <w:rPr>
      <w:rFonts w:ascii="Calibri" w:eastAsia="Times New Roman" w:hAnsi="Calibri" w:cs="Times New Roman"/>
      <w:lang w:eastAsia="el-GR"/>
    </w:rPr>
  </w:style>
  <w:style w:type="paragraph" w:styleId="a7">
    <w:name w:val="Title"/>
    <w:basedOn w:val="a"/>
    <w:link w:val="Char1"/>
    <w:qFormat/>
    <w:rsid w:val="0077359D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1">
    <w:name w:val="Τίτλος Char"/>
    <w:basedOn w:val="a0"/>
    <w:link w:val="a7"/>
    <w:rsid w:val="0077359D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fontstyle01">
    <w:name w:val="fontstyle01"/>
    <w:basedOn w:val="a0"/>
    <w:rsid w:val="0077359D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styleId="a8">
    <w:name w:val="Balloon Text"/>
    <w:basedOn w:val="a"/>
    <w:link w:val="Char2"/>
    <w:uiPriority w:val="99"/>
    <w:semiHidden/>
    <w:unhideWhenUsed/>
    <w:rsid w:val="00773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77359D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Grfa</dc:creator>
  <cp:lastModifiedBy>Grfa</cp:lastModifiedBy>
  <cp:revision>4</cp:revision>
  <cp:lastPrinted>2023-11-17T08:59:00Z</cp:lastPrinted>
  <dcterms:created xsi:type="dcterms:W3CDTF">2023-11-17T09:32:00Z</dcterms:created>
  <dcterms:modified xsi:type="dcterms:W3CDTF">2023-11-17T09:34:00Z</dcterms:modified>
</cp:coreProperties>
</file>