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A" w:rsidRPr="005B326A" w:rsidRDefault="005B326A" w:rsidP="005B326A">
      <w:pPr>
        <w:spacing w:line="240" w:lineRule="auto"/>
        <w:ind w:left="142" w:right="-897" w:firstLine="284"/>
        <w:jc w:val="center"/>
        <w:rPr>
          <w:b/>
          <w:sz w:val="24"/>
        </w:rPr>
      </w:pPr>
      <w:r w:rsidRPr="005B326A">
        <w:rPr>
          <w:b/>
          <w:sz w:val="24"/>
        </w:rPr>
        <w:t>Ανάληψη υπηρεσίας εκπαιδευτικών - Χρονοδιάγραμμα ανάληψης Υπηρεσίας εκπαιδευτικών ΔΔΕ Ν. Άρτας στις 30-06-2022</w:t>
      </w:r>
    </w:p>
    <w:p w:rsidR="005B326A" w:rsidRPr="00CB4BED" w:rsidRDefault="00CB4BED" w:rsidP="00CB4BED">
      <w:pPr>
        <w:spacing w:line="240" w:lineRule="auto"/>
        <w:ind w:left="142" w:right="-897" w:firstLine="284"/>
        <w:jc w:val="center"/>
        <w:rPr>
          <w:b/>
          <w:u w:val="single"/>
        </w:rPr>
      </w:pPr>
      <w:r w:rsidRPr="00CB4BED">
        <w:rPr>
          <w:b/>
          <w:u w:val="single"/>
        </w:rPr>
        <w:t>(ΠΡΑΞΗ 15/20-6-2022)</w:t>
      </w:r>
    </w:p>
    <w:p w:rsidR="007C38E6" w:rsidRPr="00597E3B" w:rsidRDefault="007C38E6" w:rsidP="005B326A">
      <w:pPr>
        <w:spacing w:line="240" w:lineRule="auto"/>
        <w:ind w:left="142" w:right="-897" w:firstLine="284"/>
        <w:jc w:val="both"/>
      </w:pPr>
      <w:r w:rsidRPr="00597E3B">
        <w:t>Το ΠΥΣΔΕ Ν. Άρτας λαμβάνοντας υπόψη τις αντικειμενικές λειτουργικές ανάγκες των σχολικών μονάδων περιοχής ευθύνης του κατά τους θερινούς μήνες,</w:t>
      </w:r>
    </w:p>
    <w:p w:rsidR="007C38E6" w:rsidRPr="00597E3B" w:rsidRDefault="007C38E6" w:rsidP="005B326A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1) </w:t>
      </w:r>
      <w:r w:rsidRPr="00597E3B">
        <w:rPr>
          <w:rFonts w:asciiTheme="minorHAnsi" w:hAnsiTheme="minorHAnsi" w:cstheme="minorHAnsi"/>
          <w:sz w:val="22"/>
          <w:szCs w:val="22"/>
        </w:rPr>
        <w:t>παρατείνει  για τους θερινούς μήνες και μέχρι τη</w:t>
      </w:r>
      <w:r>
        <w:rPr>
          <w:rFonts w:asciiTheme="minorHAnsi" w:hAnsiTheme="minorHAnsi" w:cstheme="minorHAnsi"/>
          <w:sz w:val="22"/>
          <w:szCs w:val="22"/>
        </w:rPr>
        <w:t>ν εκ νέου τοποθέτηση στις αρχές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Σεπτε</w:t>
      </w:r>
      <w:r>
        <w:rPr>
          <w:rFonts w:asciiTheme="minorHAnsi" w:hAnsiTheme="minorHAnsi" w:cstheme="minorHAnsi"/>
          <w:sz w:val="22"/>
          <w:szCs w:val="22"/>
        </w:rPr>
        <w:t>μβρίου 202</w:t>
      </w:r>
      <w:r w:rsidR="00CD08BF" w:rsidRPr="00CD08BF">
        <w:rPr>
          <w:rFonts w:asciiTheme="minorHAnsi" w:hAnsiTheme="minorHAnsi" w:cstheme="minorHAnsi"/>
          <w:sz w:val="22"/>
          <w:szCs w:val="22"/>
        </w:rPr>
        <w:t>2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 υπάρχοντα λειτουργικά κενά την προσωρινή τοποθέτηση των εκπαιδευτικών που βρίσκονται στη διάθεση του ΠΥΣΔΕ Ν.  Άρτας και έληγε με τη λήξη του διδακτικού </w:t>
      </w:r>
      <w:r>
        <w:rPr>
          <w:rFonts w:asciiTheme="minorHAnsi" w:hAnsiTheme="minorHAnsi" w:cstheme="minorHAnsi"/>
          <w:sz w:val="22"/>
          <w:szCs w:val="22"/>
        </w:rPr>
        <w:t>έτους (30-06-202</w:t>
      </w:r>
      <w:r w:rsidR="00CD08B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597E3B">
        <w:rPr>
          <w:rFonts w:asciiTheme="minorHAnsi" w:hAnsiTheme="minorHAnsi" w:cstheme="minorHAnsi"/>
          <w:sz w:val="22"/>
          <w:szCs w:val="22"/>
        </w:rPr>
        <w:t>)</w:t>
      </w:r>
    </w:p>
    <w:p w:rsidR="007C38E6" w:rsidRPr="00597E3B" w:rsidRDefault="007C38E6" w:rsidP="005B326A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2) </w:t>
      </w:r>
      <w:r w:rsidRPr="00597E3B">
        <w:rPr>
          <w:rFonts w:asciiTheme="minorHAnsi" w:hAnsiTheme="minorHAnsi" w:cstheme="minorHAnsi"/>
          <w:sz w:val="22"/>
          <w:szCs w:val="22"/>
        </w:rPr>
        <w:t xml:space="preserve">ορίζει χρονοδιάγραμμα για την ανάληψη υπηρεσίας των εκπαιδευτικών με </w:t>
      </w:r>
      <w:r>
        <w:rPr>
          <w:rFonts w:asciiTheme="minorHAnsi" w:hAnsiTheme="minorHAnsi" w:cstheme="minorHAnsi"/>
          <w:sz w:val="22"/>
          <w:szCs w:val="22"/>
        </w:rPr>
        <w:t>τη λήξη του διδακτικού έτους (30-06-202</w:t>
      </w:r>
      <w:r w:rsidR="00CD08BF" w:rsidRPr="00CD08BF">
        <w:rPr>
          <w:rFonts w:asciiTheme="minorHAnsi" w:hAnsiTheme="minorHAnsi" w:cstheme="minorHAnsi"/>
          <w:sz w:val="22"/>
          <w:szCs w:val="22"/>
        </w:rPr>
        <w:t>2</w:t>
      </w:r>
      <w:r w:rsidRPr="00597E3B">
        <w:rPr>
          <w:rFonts w:asciiTheme="minorHAnsi" w:hAnsiTheme="minorHAnsi" w:cstheme="minorHAnsi"/>
          <w:sz w:val="22"/>
          <w:szCs w:val="22"/>
        </w:rPr>
        <w:t>), ως εξής:</w:t>
      </w:r>
    </w:p>
    <w:p w:rsidR="007C38E6" w:rsidRPr="0007258F" w:rsidRDefault="007C38E6" w:rsidP="007C38E6">
      <w:pPr>
        <w:spacing w:after="0"/>
        <w:ind w:left="-567" w:right="-330"/>
        <w:jc w:val="center"/>
        <w:rPr>
          <w:rFonts w:ascii="Calibri" w:hAnsi="Calibri"/>
          <w:sz w:val="10"/>
          <w:szCs w:val="24"/>
        </w:rPr>
      </w:pPr>
    </w:p>
    <w:tbl>
      <w:tblPr>
        <w:tblW w:w="105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752"/>
      </w:tblGrid>
      <w:tr w:rsidR="007C38E6" w:rsidRPr="00597E3B" w:rsidTr="00C22B53">
        <w:trPr>
          <w:trHeight w:hRule="exact" w:val="458"/>
        </w:trPr>
        <w:tc>
          <w:tcPr>
            <w:tcW w:w="3828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spacing w:val="-1"/>
                <w:w w:val="90"/>
                <w:sz w:val="24"/>
                <w:szCs w:val="24"/>
              </w:rPr>
              <w:t>ΤΥΠΟΣ</w:t>
            </w:r>
            <w:r w:rsidRPr="00597E3B">
              <w:rPr>
                <w:rFonts w:cs="Calibri"/>
                <w:color w:val="FFFFFF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ΥΠΗΡΕΤΗΣΗΣ</w:t>
            </w:r>
          </w:p>
        </w:tc>
        <w:tc>
          <w:tcPr>
            <w:tcW w:w="6752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ΤΡΟΠΟΣ</w:t>
            </w:r>
            <w:r w:rsidRPr="00597E3B">
              <w:rPr>
                <w:rFonts w:cs="Calibri"/>
                <w:color w:val="FFFFFF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ΑΝΑΛΗΨΗΣ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w w:val="90"/>
                <w:sz w:val="24"/>
                <w:szCs w:val="24"/>
              </w:rPr>
              <w:t>,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ΥΠΗΡΕΤΕΙ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ΣΤΟ Ν.</w:t>
            </w:r>
            <w:r w:rsidRPr="00597E3B">
              <w:rPr>
                <w:rFonts w:cs="Calibri"/>
                <w:spacing w:val="41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-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</w:p>
        </w:tc>
      </w:tr>
      <w:tr w:rsidR="007C38E6" w:rsidRPr="00597E3B" w:rsidTr="00C22B53">
        <w:trPr>
          <w:trHeight w:hRule="exact" w:val="905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ΟΡΓΑΝΙΚΗ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ΣΧΟΛΕΙΟ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ΑΡΤΑΣ,</w:t>
            </w:r>
            <w:r w:rsidRPr="00597E3B">
              <w:rPr>
                <w:rFonts w:cs="Calibri"/>
                <w:spacing w:val="36"/>
                <w:w w:val="92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5"/>
                <w:w w:val="90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9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5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t>]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4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3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</w:t>
            </w:r>
            <w:r w:rsidRPr="00597E3B">
              <w:rPr>
                <w:rFonts w:cs="Calibri"/>
                <w:spacing w:val="22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6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20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ΑΠΟ</w:t>
            </w:r>
            <w:r w:rsidRPr="00597E3B">
              <w:rPr>
                <w:rFonts w:cs="Calibri"/>
                <w:spacing w:val="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ΜΕΤΑΘΕΣΗ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ΣΤΗ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ΔΔΕ ΑΡΤΑΣ ΚΑΙ ΚΑΤΟΠΙΝ ΣΤΟ ΣΧΟΛΕΙΟ ΤΗΣ ΟΡΓΑΝΙΚΗΣ ΤΟΥΣ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7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shd w:val="clear" w:color="auto" w:fill="E6EED5"/>
            <w:vAlign w:val="center"/>
          </w:tcPr>
          <w:p w:rsidR="007C38E6" w:rsidRPr="00CD08BF" w:rsidRDefault="007C38E6" w:rsidP="00CD08BF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ΟΡΓΑΝΙΚΗ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24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-06-</w:t>
            </w:r>
            <w:r w:rsidRPr="00597E3B">
              <w:rPr>
                <w:rFonts w:cs="Calibri"/>
                <w:spacing w:val="23"/>
                <w:w w:val="89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CD08BF" w:rsidRPr="00CD08BF">
              <w:rPr>
                <w:rFonts w:cs="Calibri"/>
                <w:w w:val="90"/>
                <w:sz w:val="24"/>
                <w:szCs w:val="24"/>
              </w:rPr>
              <w:t>2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7"/>
                <w:w w:val="90"/>
                <w:sz w:val="24"/>
                <w:szCs w:val="24"/>
              </w:rPr>
              <w:t>Ε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CD08BF" w:rsidRPr="00CD08BF">
              <w:rPr>
                <w:rFonts w:cs="Calibri"/>
                <w:w w:val="90"/>
                <w:sz w:val="24"/>
                <w:szCs w:val="24"/>
              </w:rPr>
              <w:t>2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24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ΑΔΕΙΑΣ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vAlign w:val="center"/>
          </w:tcPr>
          <w:p w:rsidR="007C38E6" w:rsidRPr="005B326A" w:rsidRDefault="007C38E6" w:rsidP="00CD08BF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2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30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</w:t>
            </w:r>
            <w:r w:rsidRPr="00597E3B">
              <w:rPr>
                <w:rFonts w:cs="Calibri"/>
                <w:w w:val="90"/>
                <w:sz w:val="24"/>
                <w:szCs w:val="24"/>
              </w:rPr>
              <w:t>Υ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3"/>
                <w:w w:val="91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/06/20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CD08BF" w:rsidRPr="00CD08BF">
              <w:rPr>
                <w:rFonts w:cs="Calibri"/>
                <w:w w:val="90"/>
                <w:sz w:val="24"/>
                <w:szCs w:val="24"/>
              </w:rPr>
              <w:t>2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CD08BF" w:rsidRPr="005B326A">
              <w:rPr>
                <w:rFonts w:cs="Calibri"/>
                <w:w w:val="90"/>
                <w:sz w:val="24"/>
                <w:szCs w:val="24"/>
              </w:rPr>
              <w:t>2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32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ΑΔΕΙΑΣ</w:t>
            </w:r>
          </w:p>
        </w:tc>
      </w:tr>
    </w:tbl>
    <w:p w:rsidR="00960F52" w:rsidRDefault="00960F52"/>
    <w:sectPr w:rsidR="00960F52" w:rsidSect="00640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058"/>
    <w:multiLevelType w:val="hybridMultilevel"/>
    <w:tmpl w:val="3FEA5E22"/>
    <w:lvl w:ilvl="0" w:tplc="6208314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8E6"/>
    <w:rsid w:val="005B326A"/>
    <w:rsid w:val="00640516"/>
    <w:rsid w:val="007A1A50"/>
    <w:rsid w:val="007C38E6"/>
    <w:rsid w:val="00960F52"/>
    <w:rsid w:val="00CB4BED"/>
    <w:rsid w:val="00CD08BF"/>
    <w:rsid w:val="00E3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7C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mailto:mail@dide.art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serdenes</cp:lastModifiedBy>
  <cp:revision>2</cp:revision>
  <dcterms:created xsi:type="dcterms:W3CDTF">2022-06-27T07:21:00Z</dcterms:created>
  <dcterms:modified xsi:type="dcterms:W3CDTF">2022-06-27T07:21:00Z</dcterms:modified>
</cp:coreProperties>
</file>