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B55704" w:rsidRDefault="008F1C3A" w:rsidP="00B55704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D936B9">
        <w:rPr>
          <w:rFonts w:cs="Calibri"/>
          <w:b/>
          <w:sz w:val="24"/>
        </w:rPr>
        <w:t>ΘΕΜΑ: «</w:t>
      </w:r>
      <w:r w:rsidR="003E3149" w:rsidRPr="00D936B9">
        <w:rPr>
          <w:rFonts w:cs="Arial"/>
          <w:b/>
          <w:sz w:val="24"/>
        </w:rPr>
        <w:t>Απόφαση τοποθέτησης-διάθεσης αναπληρ</w:t>
      </w:r>
      <w:r w:rsidR="00832E3D">
        <w:rPr>
          <w:rFonts w:cs="Arial"/>
          <w:b/>
          <w:sz w:val="24"/>
        </w:rPr>
        <w:t xml:space="preserve">ώτριας </w:t>
      </w:r>
      <w:r w:rsidR="003E3149" w:rsidRPr="00D936B9">
        <w:rPr>
          <w:rFonts w:cs="Arial"/>
          <w:b/>
          <w:sz w:val="24"/>
        </w:rPr>
        <w:t>εκπαιδευτικ</w:t>
      </w:r>
      <w:r w:rsidR="00467EB5" w:rsidRPr="00D936B9">
        <w:rPr>
          <w:rFonts w:cs="Arial"/>
          <w:b/>
          <w:sz w:val="24"/>
        </w:rPr>
        <w:t>ού</w:t>
      </w:r>
      <w:r w:rsidR="00B55704">
        <w:rPr>
          <w:rFonts w:cs="Arial"/>
          <w:b/>
          <w:sz w:val="24"/>
        </w:rPr>
        <w:t xml:space="preserve"> Γενικής Παιδείας σε </w:t>
      </w:r>
      <w:r w:rsidR="003E3149" w:rsidRPr="00D936B9">
        <w:rPr>
          <w:rFonts w:cs="Arial"/>
          <w:b/>
          <w:sz w:val="24"/>
        </w:rPr>
        <w:t>Σχολικές</w:t>
      </w:r>
      <w:r w:rsidR="00B55704">
        <w:rPr>
          <w:rFonts w:cs="Arial"/>
          <w:b/>
          <w:sz w:val="24"/>
        </w:rPr>
        <w:t xml:space="preserve"> </w:t>
      </w:r>
      <w:r w:rsidR="003E3149" w:rsidRPr="00D936B9">
        <w:rPr>
          <w:rFonts w:cs="Arial"/>
          <w:b/>
          <w:sz w:val="24"/>
        </w:rPr>
        <w:t>Μονάδες της Δ.Δ.Ε. Ν. Άρτας</w:t>
      </w:r>
      <w:r w:rsidR="00B55704">
        <w:rPr>
          <w:rFonts w:cs="Arial"/>
          <w:b/>
          <w:sz w:val="24"/>
        </w:rPr>
        <w:t>,</w:t>
      </w:r>
      <w:r w:rsidR="003E3149" w:rsidRPr="00D936B9">
        <w:rPr>
          <w:rFonts w:cs="Arial"/>
          <w:b/>
          <w:sz w:val="24"/>
        </w:rPr>
        <w:t xml:space="preserve"> </w:t>
      </w:r>
      <w:r w:rsidR="00B55704" w:rsidRPr="00B55704">
        <w:rPr>
          <w:rFonts w:cs="Arial"/>
          <w:b/>
          <w:sz w:val="24"/>
        </w:rPr>
        <w:t>βάσει</w:t>
      </w:r>
      <w:r w:rsidR="00B55704">
        <w:rPr>
          <w:rFonts w:cs="Arial"/>
          <w:b/>
          <w:sz w:val="24"/>
        </w:rPr>
        <w:t xml:space="preserve"> </w:t>
      </w:r>
      <w:r w:rsidR="00B55704" w:rsidRPr="00B55704">
        <w:rPr>
          <w:rFonts w:cs="Arial"/>
          <w:b/>
          <w:sz w:val="24"/>
        </w:rPr>
        <w:t>ειδικής προκήρ</w:t>
      </w:r>
      <w:r w:rsidR="00B55704">
        <w:rPr>
          <w:rFonts w:cs="Arial"/>
          <w:b/>
          <w:sz w:val="24"/>
        </w:rPr>
        <w:t xml:space="preserve">υξης κάλυψης λειτουργικών κενών </w:t>
      </w:r>
      <w:r w:rsidR="00B55704" w:rsidRPr="00B55704">
        <w:rPr>
          <w:rFonts w:cs="Arial"/>
          <w:b/>
          <w:sz w:val="24"/>
        </w:rPr>
        <w:t xml:space="preserve">[άρθρο 86 του ν. 4547/2018 (Α’ 102), </w:t>
      </w:r>
      <w:r w:rsidR="00B55704">
        <w:rPr>
          <w:rFonts w:cs="Arial"/>
          <w:b/>
          <w:sz w:val="24"/>
        </w:rPr>
        <w:t xml:space="preserve">όπως </w:t>
      </w:r>
      <w:r w:rsidR="00B55704" w:rsidRPr="00B55704">
        <w:rPr>
          <w:rFonts w:cs="Arial"/>
          <w:b/>
          <w:sz w:val="24"/>
        </w:rPr>
        <w:t>ισχύει]</w:t>
      </w:r>
      <w:r w:rsidR="00B55704">
        <w:rPr>
          <w:rFonts w:cs="Arial"/>
          <w:b/>
          <w:sz w:val="24"/>
        </w:rPr>
        <w:t xml:space="preserve">, </w:t>
      </w:r>
      <w:r w:rsidR="003E3149" w:rsidRPr="00D936B9">
        <w:rPr>
          <w:rFonts w:cs="Arial"/>
          <w:b/>
          <w:sz w:val="24"/>
        </w:rPr>
        <w:t>για το διδακτικό έτος 2021-2022</w:t>
      </w:r>
      <w:r w:rsidR="007C71B4" w:rsidRPr="00D936B9">
        <w:rPr>
          <w:rFonts w:cs="Arial"/>
          <w:b/>
          <w:sz w:val="24"/>
        </w:rPr>
        <w:t>»</w:t>
      </w:r>
    </w:p>
    <w:p w:rsidR="008F1C3A" w:rsidRPr="00D936B9" w:rsidRDefault="008F1C3A" w:rsidP="00D936B9">
      <w:pPr>
        <w:spacing w:after="0" w:line="240" w:lineRule="auto"/>
        <w:jc w:val="center"/>
        <w:rPr>
          <w:rFonts w:cs="Calibri"/>
          <w:sz w:val="24"/>
        </w:rPr>
      </w:pPr>
    </w:p>
    <w:p w:rsidR="008F1C3A" w:rsidRPr="00D936B9" w:rsidRDefault="00D936B9" w:rsidP="00D936B9">
      <w:pPr>
        <w:spacing w:after="0" w:line="240" w:lineRule="auto"/>
        <w:jc w:val="center"/>
        <w:rPr>
          <w:rFonts w:cs="Calibri"/>
          <w:b/>
          <w:sz w:val="24"/>
        </w:rPr>
      </w:pPr>
      <w:r w:rsidRPr="00D936B9">
        <w:rPr>
          <w:rFonts w:cs="Calibri"/>
          <w:b/>
          <w:sz w:val="24"/>
        </w:rPr>
        <w:t xml:space="preserve">(Αρ. </w:t>
      </w:r>
      <w:r w:rsidR="00B55704">
        <w:rPr>
          <w:rFonts w:cs="Calibri"/>
          <w:b/>
          <w:sz w:val="24"/>
        </w:rPr>
        <w:t>17317</w:t>
      </w:r>
      <w:r w:rsidRPr="00D936B9">
        <w:rPr>
          <w:rFonts w:cs="Calibri"/>
          <w:b/>
          <w:sz w:val="24"/>
        </w:rPr>
        <w:t>/</w:t>
      </w:r>
      <w:r w:rsidR="00B55704">
        <w:rPr>
          <w:rFonts w:cs="Calibri"/>
          <w:b/>
          <w:sz w:val="24"/>
        </w:rPr>
        <w:t>Ε1/</w:t>
      </w:r>
      <w:r w:rsidRPr="00D936B9">
        <w:rPr>
          <w:rFonts w:cs="Calibri"/>
          <w:b/>
          <w:sz w:val="24"/>
        </w:rPr>
        <w:t>1</w:t>
      </w:r>
      <w:r w:rsidR="00B55704">
        <w:rPr>
          <w:rFonts w:cs="Calibri"/>
          <w:b/>
          <w:sz w:val="24"/>
        </w:rPr>
        <w:t>6</w:t>
      </w:r>
      <w:r w:rsidRPr="00D936B9">
        <w:rPr>
          <w:rFonts w:cs="Calibri"/>
          <w:b/>
          <w:sz w:val="24"/>
        </w:rPr>
        <w:t>-0</w:t>
      </w:r>
      <w:r w:rsidR="00B55704">
        <w:rPr>
          <w:rFonts w:cs="Calibri"/>
          <w:b/>
          <w:sz w:val="24"/>
        </w:rPr>
        <w:t>2</w:t>
      </w:r>
      <w:r w:rsidRPr="00D936B9">
        <w:rPr>
          <w:rFonts w:cs="Calibri"/>
          <w:b/>
          <w:sz w:val="24"/>
        </w:rPr>
        <w:t xml:space="preserve">-2022 Απόφαση </w:t>
      </w:r>
      <w:r w:rsidR="00B55704">
        <w:rPr>
          <w:rFonts w:cs="Calibri"/>
          <w:b/>
          <w:sz w:val="24"/>
        </w:rPr>
        <w:t>του Υ.ΠΑΙ.Θ.</w:t>
      </w:r>
      <w:r w:rsidRPr="00D936B9">
        <w:rPr>
          <w:rFonts w:cs="Calibri"/>
          <w:b/>
          <w:sz w:val="24"/>
        </w:rPr>
        <w:t>)</w:t>
      </w:r>
    </w:p>
    <w:p w:rsidR="00DC167F" w:rsidRDefault="00DC167F" w:rsidP="0090128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976B3" w:rsidRPr="00436C68" w:rsidRDefault="00A976B3" w:rsidP="00A976B3">
      <w:pPr>
        <w:ind w:firstLine="720"/>
        <w:rPr>
          <w:rFonts w:cs="Arial"/>
          <w:lang w:eastAsia="en-US"/>
        </w:rPr>
      </w:pPr>
    </w:p>
    <w:p w:rsidR="00D936B9" w:rsidRPr="00436C68" w:rsidRDefault="00D936B9" w:rsidP="00A976B3">
      <w:pPr>
        <w:ind w:firstLine="720"/>
        <w:rPr>
          <w:rFonts w:cs="Arial"/>
          <w:lang w:eastAsia="en-US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705"/>
        <w:gridCol w:w="1462"/>
        <w:gridCol w:w="812"/>
        <w:gridCol w:w="1274"/>
        <w:gridCol w:w="1276"/>
        <w:gridCol w:w="1411"/>
        <w:gridCol w:w="1415"/>
        <w:gridCol w:w="853"/>
      </w:tblGrid>
      <w:tr w:rsidR="00A976B3" w:rsidRPr="00236C02" w:rsidTr="001C17A4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7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8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62" w:type="pct"/>
            <w:shd w:val="clear" w:color="auto" w:fill="D9D9D9"/>
            <w:vAlign w:val="center"/>
          </w:tcPr>
          <w:p w:rsidR="00585B52" w:rsidRPr="00236C02" w:rsidRDefault="00585B52" w:rsidP="0010268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399" w:type="pct"/>
            <w:shd w:val="clear" w:color="auto" w:fill="D9D9D9"/>
            <w:vAlign w:val="center"/>
          </w:tcPr>
          <w:p w:rsidR="00585B52" w:rsidRPr="00A976B3" w:rsidRDefault="00585B52" w:rsidP="00102689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1C17A4">
              <w:rPr>
                <w:rFonts w:cs="Arial"/>
                <w:b/>
                <w:bCs/>
                <w:sz w:val="10"/>
                <w:szCs w:val="18"/>
                <w:lang w:eastAsia="en-US"/>
              </w:rPr>
              <w:t>ΠΑΡΑΤΗΡΗΣΕΙΣ</w:t>
            </w:r>
          </w:p>
        </w:tc>
      </w:tr>
      <w:tr w:rsidR="00832E3D" w:rsidRPr="00236C02" w:rsidTr="00832E3D">
        <w:trPr>
          <w:trHeight w:val="240"/>
        </w:trPr>
        <w:tc>
          <w:tcPr>
            <w:tcW w:w="225" w:type="pct"/>
            <w:vMerge w:val="restart"/>
            <w:vAlign w:val="center"/>
          </w:tcPr>
          <w:p w:rsidR="00832E3D" w:rsidRPr="00A1499C" w:rsidRDefault="00832E3D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97" w:type="pct"/>
            <w:vMerge w:val="restart"/>
            <w:vAlign w:val="center"/>
          </w:tcPr>
          <w:p w:rsidR="00832E3D" w:rsidRPr="00287562" w:rsidRDefault="00B5570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ΔΗΜΟΥΣΗ ΒΑΣΙΛΙΚΗ</w:t>
            </w:r>
          </w:p>
        </w:tc>
        <w:tc>
          <w:tcPr>
            <w:tcW w:w="684" w:type="pct"/>
            <w:vMerge w:val="restart"/>
            <w:vAlign w:val="center"/>
          </w:tcPr>
          <w:p w:rsidR="00832E3D" w:rsidRPr="00287562" w:rsidRDefault="00B5570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80" w:type="pct"/>
            <w:vMerge w:val="restart"/>
            <w:vAlign w:val="center"/>
          </w:tcPr>
          <w:p w:rsidR="00832E3D" w:rsidRPr="00287562" w:rsidRDefault="00B55704" w:rsidP="0010268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596" w:type="pct"/>
            <w:vMerge w:val="restart"/>
            <w:vAlign w:val="center"/>
          </w:tcPr>
          <w:p w:rsidR="00832E3D" w:rsidRPr="00635746" w:rsidRDefault="00B55704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ΠΑΝΑΓΙΑΣ ΔΙΑΣΕΛΛΟΥ</w:t>
            </w:r>
          </w:p>
        </w:tc>
        <w:tc>
          <w:tcPr>
            <w:tcW w:w="597" w:type="pct"/>
            <w:vMerge w:val="restart"/>
            <w:vAlign w:val="center"/>
          </w:tcPr>
          <w:p w:rsidR="00832E3D" w:rsidRPr="00635746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60" w:type="pct"/>
            <w:vAlign w:val="center"/>
          </w:tcPr>
          <w:p w:rsidR="00B55704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32E3D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B5570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  <w:p w:rsidR="00B55704" w:rsidRPr="001C17A4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832E3D" w:rsidRPr="001C17A4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399" w:type="pct"/>
            <w:vMerge w:val="restart"/>
            <w:vAlign w:val="center"/>
          </w:tcPr>
          <w:p w:rsidR="00832E3D" w:rsidRPr="00A976B3" w:rsidRDefault="00B55704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8"/>
              </w:rPr>
              <w:t>ΑΜΩ</w:t>
            </w:r>
          </w:p>
        </w:tc>
      </w:tr>
      <w:tr w:rsidR="00832E3D" w:rsidRPr="00236C02" w:rsidTr="001C17A4">
        <w:trPr>
          <w:trHeight w:val="240"/>
        </w:trPr>
        <w:tc>
          <w:tcPr>
            <w:tcW w:w="225" w:type="pct"/>
            <w:vMerge/>
            <w:vAlign w:val="center"/>
          </w:tcPr>
          <w:p w:rsidR="00832E3D" w:rsidRPr="00A1499C" w:rsidRDefault="00832E3D" w:rsidP="00102689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7" w:type="pct"/>
            <w:vMerge/>
            <w:vAlign w:val="center"/>
          </w:tcPr>
          <w:p w:rsidR="00832E3D" w:rsidRPr="00287562" w:rsidRDefault="00832E3D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84" w:type="pct"/>
            <w:vMerge/>
            <w:vAlign w:val="center"/>
          </w:tcPr>
          <w:p w:rsidR="00832E3D" w:rsidRPr="00287562" w:rsidRDefault="00832E3D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80" w:type="pct"/>
            <w:vMerge/>
            <w:vAlign w:val="center"/>
          </w:tcPr>
          <w:p w:rsidR="00832E3D" w:rsidRPr="00287562" w:rsidRDefault="00832E3D" w:rsidP="0010268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96" w:type="pct"/>
            <w:vMerge/>
            <w:vAlign w:val="center"/>
          </w:tcPr>
          <w:p w:rsidR="00832E3D" w:rsidRPr="00635746" w:rsidRDefault="00832E3D" w:rsidP="0010268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vMerge/>
            <w:vAlign w:val="center"/>
          </w:tcPr>
          <w:p w:rsidR="00832E3D" w:rsidRPr="00635746" w:rsidRDefault="00832E3D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0" w:type="pct"/>
            <w:vAlign w:val="center"/>
          </w:tcPr>
          <w:p w:rsidR="00B55704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32E3D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  <w:p w:rsidR="00B55704" w:rsidRPr="001C17A4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:rsidR="00832E3D" w:rsidRPr="001C17A4" w:rsidRDefault="00B55704" w:rsidP="00467EB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399" w:type="pct"/>
            <w:vMerge/>
            <w:vAlign w:val="center"/>
          </w:tcPr>
          <w:p w:rsidR="00832E3D" w:rsidRPr="00A976B3" w:rsidRDefault="00832E3D" w:rsidP="0010268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D936B9" w:rsidRDefault="00C92A78" w:rsidP="00C92A78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D35654" w:rsidRPr="008459E2" w:rsidRDefault="00D35654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D35654" w:rsidRPr="008459E2" w:rsidSect="00A976B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90" w:rsidRDefault="00DA4A90" w:rsidP="001263A0">
      <w:pPr>
        <w:spacing w:after="0" w:line="240" w:lineRule="auto"/>
      </w:pPr>
      <w:r>
        <w:separator/>
      </w:r>
    </w:p>
  </w:endnote>
  <w:endnote w:type="continuationSeparator" w:id="1">
    <w:p w:rsidR="00DA4A90" w:rsidRDefault="00DA4A9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90" w:rsidRDefault="00DA4A90" w:rsidP="001263A0">
      <w:pPr>
        <w:spacing w:after="0" w:line="240" w:lineRule="auto"/>
      </w:pPr>
      <w:r>
        <w:separator/>
      </w:r>
    </w:p>
  </w:footnote>
  <w:footnote w:type="continuationSeparator" w:id="1">
    <w:p w:rsidR="00DA4A90" w:rsidRDefault="00DA4A9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0567D"/>
    <w:rsid w:val="00211EDA"/>
    <w:rsid w:val="00216BC0"/>
    <w:rsid w:val="0024170B"/>
    <w:rsid w:val="00247E9A"/>
    <w:rsid w:val="0025665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36C68"/>
    <w:rsid w:val="004459EF"/>
    <w:rsid w:val="00452CD9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E7"/>
    <w:rsid w:val="00582528"/>
    <w:rsid w:val="0058358D"/>
    <w:rsid w:val="00583DC1"/>
    <w:rsid w:val="005845F8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525BC"/>
    <w:rsid w:val="00665612"/>
    <w:rsid w:val="00665670"/>
    <w:rsid w:val="006671BA"/>
    <w:rsid w:val="006734F0"/>
    <w:rsid w:val="00674EC8"/>
    <w:rsid w:val="00675557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2E3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500"/>
    <w:rsid w:val="009B57FA"/>
    <w:rsid w:val="009C01B0"/>
    <w:rsid w:val="009C1142"/>
    <w:rsid w:val="009C1A44"/>
    <w:rsid w:val="009C349C"/>
    <w:rsid w:val="009C7F5B"/>
    <w:rsid w:val="009D0642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3D7E"/>
    <w:rsid w:val="00B046D7"/>
    <w:rsid w:val="00B119B8"/>
    <w:rsid w:val="00B350E6"/>
    <w:rsid w:val="00B43A49"/>
    <w:rsid w:val="00B55704"/>
    <w:rsid w:val="00B67FC1"/>
    <w:rsid w:val="00B71F37"/>
    <w:rsid w:val="00B757C0"/>
    <w:rsid w:val="00B779E6"/>
    <w:rsid w:val="00B822F1"/>
    <w:rsid w:val="00B866FB"/>
    <w:rsid w:val="00B90DAC"/>
    <w:rsid w:val="00B93A83"/>
    <w:rsid w:val="00BA71F1"/>
    <w:rsid w:val="00BB28EE"/>
    <w:rsid w:val="00BB2C59"/>
    <w:rsid w:val="00BB31A3"/>
    <w:rsid w:val="00BB5A35"/>
    <w:rsid w:val="00BC4FBF"/>
    <w:rsid w:val="00BD0475"/>
    <w:rsid w:val="00BD0DC5"/>
    <w:rsid w:val="00BD1E5B"/>
    <w:rsid w:val="00BD6854"/>
    <w:rsid w:val="00BE3047"/>
    <w:rsid w:val="00BF3686"/>
    <w:rsid w:val="00BF4FB2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094F"/>
    <w:rsid w:val="00D936B9"/>
    <w:rsid w:val="00D97F4E"/>
    <w:rsid w:val="00DA49E5"/>
    <w:rsid w:val="00DA4A90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555"/>
    <w:rsid w:val="00F0121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2021-11-16T10:04:00Z</cp:lastPrinted>
  <dcterms:created xsi:type="dcterms:W3CDTF">2022-02-17T06:25:00Z</dcterms:created>
  <dcterms:modified xsi:type="dcterms:W3CDTF">2022-02-17T06:48:00Z</dcterms:modified>
</cp:coreProperties>
</file>