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228"/>
        <w:gridCol w:w="222"/>
        <w:gridCol w:w="222"/>
      </w:tblGrid>
      <w:tr w:rsidR="00D03476" w:rsidRPr="00B064DC" w:rsidTr="003A4EC4">
        <w:tc>
          <w:tcPr>
            <w:tcW w:w="10228" w:type="dxa"/>
          </w:tcPr>
          <w:tbl>
            <w:tblPr>
              <w:tblW w:w="10012" w:type="dxa"/>
              <w:tblLook w:val="01E0"/>
            </w:tblPr>
            <w:tblGrid>
              <w:gridCol w:w="4432"/>
              <w:gridCol w:w="1080"/>
              <w:gridCol w:w="4500"/>
            </w:tblGrid>
            <w:tr w:rsidR="00AC5004" w:rsidTr="0052722E">
              <w:tc>
                <w:tcPr>
                  <w:tcW w:w="4432" w:type="dxa"/>
                </w:tcPr>
                <w:p w:rsidR="00AC5004" w:rsidRPr="004B41C6" w:rsidRDefault="006840F1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>
                    <w:rPr>
                      <w:b w:val="0"/>
                      <w:noProof/>
                    </w:rPr>
                    <w:drawing>
                      <wp:inline distT="0" distB="0" distL="0" distR="0">
                        <wp:extent cx="532765" cy="532765"/>
                        <wp:effectExtent l="19050" t="0" r="635" b="0"/>
                        <wp:docPr id="1" name="Εικόνα 1" descr="ethn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thn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 w:rsidRPr="004B41C6">
                    <w:rPr>
                      <w:rFonts w:ascii="Calibri" w:hAnsi="Calibri"/>
                      <w:b w:val="0"/>
                      <w:szCs w:val="24"/>
                    </w:rPr>
                    <w:t>ΕΛΛΗΝΙΚΗ ΔΗΜΟΚΡΑΤΙΑ</w:t>
                  </w:r>
                </w:p>
                <w:p w:rsidR="00AC5004" w:rsidRPr="00782D20" w:rsidRDefault="0043237E" w:rsidP="0052722E">
                  <w:pPr>
                    <w:pStyle w:val="1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ΥΠΟΥΡΓΕΙΟ 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>ΠΑΙΔΕΙΑΣ</w:t>
                  </w:r>
                  <w:r w:rsidR="00B02DB2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</w:t>
                  </w:r>
                  <w:r w:rsidR="002D5D14">
                    <w:rPr>
                      <w:rFonts w:ascii="Calibri" w:hAnsi="Calibri"/>
                      <w:b w:val="0"/>
                      <w:sz w:val="22"/>
                      <w:szCs w:val="22"/>
                    </w:rPr>
                    <w:t>ΚΑΙ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ΘΡΗΣΚΕΥΜΑΤΩΝ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ΠΕΡΙΦΕΡΕΙΑΚΗ Δ/ΝΣΗ Π. &amp; Δ. ΕΚΠ/ΣΗΣ ΗΠΕΙΡΟΥ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eastAsia="Arial Unicode MS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Δ/ΝΣΗ ΔΕΥΤΕΡΟΒΑΘΜΙΑΣ ΕΚΠΑΙΔΕΥΣΗΣ  Ν. ΑΡΤΑΣ</w:t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ΜΟΥΣΙΚΟ ΣΧΟΛΕΙΟ ΑΡΤΑΣ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 xml:space="preserve">Ταχ. Δ/νση: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 xml:space="preserve">Τ.Κ. – Πόλη: </w:t>
                  </w:r>
                  <w:r w:rsidR="002D5D14">
                    <w:rPr>
                      <w:rFonts w:ascii="Calibri" w:hAnsi="Calibri"/>
                    </w:rPr>
                    <w:t>47042</w:t>
                  </w:r>
                  <w:r w:rsidRPr="004B41C6">
                    <w:rPr>
                      <w:rFonts w:ascii="Calibri" w:hAnsi="Calibri"/>
                    </w:rPr>
                    <w:t xml:space="preserve"> –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192048" w:rsidRDefault="00AC5004" w:rsidP="0052722E">
                  <w:pPr>
                    <w:rPr>
                      <w:rFonts w:ascii="Calibri" w:hAnsi="Calibri"/>
                    </w:rPr>
                  </w:pPr>
                  <w:r w:rsidRPr="00192048">
                    <w:rPr>
                      <w:rFonts w:ascii="Calibri" w:hAnsi="Calibri"/>
                    </w:rPr>
                    <w:t xml:space="preserve">Ιστοσελίδα: </w:t>
                  </w:r>
                  <w:hyperlink r:id="rId9" w:history="1">
                    <w:r w:rsidRPr="00192048">
                      <w:rPr>
                        <w:rStyle w:val="-"/>
                        <w:rFonts w:ascii="Calibri" w:hAnsi="Calibri"/>
                      </w:rPr>
                      <w:t>http://gym-mous-artas.art.sch.gr</w:t>
                    </w:r>
                  </w:hyperlink>
                </w:p>
                <w:p w:rsidR="00AC5004" w:rsidRPr="00AC5223" w:rsidRDefault="00AC5004" w:rsidP="0052722E">
                  <w:pPr>
                    <w:rPr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Email</w:t>
                  </w:r>
                  <w:r w:rsidRPr="00AC5223">
                    <w:rPr>
                      <w:lang w:val="en-US"/>
                    </w:rPr>
                    <w:t xml:space="preserve">:  </w:t>
                  </w:r>
                  <w:hyperlink r:id="rId10" w:history="1">
                    <w:r>
                      <w:rPr>
                        <w:rStyle w:val="-"/>
                        <w:lang w:val="en-US"/>
                      </w:rPr>
                      <w:t>mail</w:t>
                    </w:r>
                    <w:r w:rsidRPr="00AC5223">
                      <w:rPr>
                        <w:rStyle w:val="-"/>
                        <w:lang w:val="en-US"/>
                      </w:rPr>
                      <w:t>@</w:t>
                    </w:r>
                    <w:r>
                      <w:rPr>
                        <w:rStyle w:val="-"/>
                        <w:lang w:val="en-US"/>
                      </w:rPr>
                      <w:t>gym</w:t>
                    </w:r>
                    <w:r w:rsidRPr="00AC5223">
                      <w:rPr>
                        <w:rStyle w:val="-"/>
                        <w:lang w:val="en-US"/>
                      </w:rPr>
                      <w:t>-</w:t>
                    </w:r>
                    <w:r>
                      <w:rPr>
                        <w:rStyle w:val="-"/>
                        <w:lang w:val="en-US"/>
                      </w:rPr>
                      <w:t>mous</w:t>
                    </w:r>
                    <w:r w:rsidRPr="00AC5223">
                      <w:rPr>
                        <w:rStyle w:val="-"/>
                        <w:lang w:val="en-US"/>
                      </w:rPr>
                      <w:t>-</w:t>
                    </w:r>
                    <w:r>
                      <w:rPr>
                        <w:rStyle w:val="-"/>
                        <w:lang w:val="en-US"/>
                      </w:rPr>
                      <w:t>artas</w:t>
                    </w:r>
                    <w:r w:rsidRPr="00AC5223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art</w:t>
                    </w:r>
                    <w:r w:rsidRPr="00AC5223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sch</w:t>
                    </w:r>
                    <w:r w:rsidRPr="00AC5223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gr</w:t>
                    </w:r>
                  </w:hyperlink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Πληροφορίες:</w:t>
                  </w:r>
                  <w:r>
                    <w:rPr>
                      <w:rFonts w:ascii="Calibri" w:hAnsi="Calibri"/>
                    </w:rPr>
                    <w:t xml:space="preserve"> κα Ανθούλα Ζιώρη</w:t>
                  </w:r>
                </w:p>
                <w:p w:rsidR="00AC5004" w:rsidRPr="00781B2E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Τηλέφωνο</w:t>
                  </w:r>
                  <w:r w:rsidR="00D90370">
                    <w:rPr>
                      <w:rFonts w:ascii="Calibri" w:hAnsi="Calibri"/>
                    </w:rPr>
                    <w:t xml:space="preserve"> </w:t>
                  </w:r>
                  <w:r w:rsidR="009B55F7" w:rsidRPr="00A4288B">
                    <w:rPr>
                      <w:rFonts w:ascii="Calibri" w:hAnsi="Calibri"/>
                    </w:rPr>
                    <w:t>:</w:t>
                  </w:r>
                  <w:r w:rsidRPr="004B41C6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2681085364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D90370" w:rsidRDefault="00745A40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Φιλοθέη</w:t>
                  </w:r>
                  <w:r w:rsidR="00BB366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: </w:t>
                  </w:r>
                  <w:r w:rsidR="006C4EB1">
                    <w:rPr>
                      <w:rFonts w:ascii="Calibri" w:hAnsi="Calibri"/>
                      <w:b/>
                      <w:sz w:val="24"/>
                      <w:szCs w:val="24"/>
                    </w:rPr>
                    <w:t>22</w:t>
                  </w:r>
                  <w:r w:rsidR="00D90370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-0</w:t>
                  </w:r>
                  <w:r w:rsidR="00D90370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  <w:r w:rsidR="00D90370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-202</w:t>
                  </w:r>
                  <w:r w:rsidR="00D90370">
                    <w:rPr>
                      <w:rFonts w:ascii="Calibri" w:hAnsi="Calibri"/>
                      <w:b/>
                      <w:sz w:val="24"/>
                      <w:szCs w:val="24"/>
                    </w:rPr>
                    <w:t>2</w:t>
                  </w:r>
                </w:p>
                <w:p w:rsidR="00AC5004" w:rsidRPr="00015117" w:rsidRDefault="00AC5004" w:rsidP="0052722E">
                  <w:pPr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Αρ. Πρωτ.:</w:t>
                  </w:r>
                  <w:r w:rsidR="006C4EB1">
                    <w:rPr>
                      <w:rFonts w:ascii="Calibri" w:hAnsi="Calibri"/>
                      <w:b/>
                      <w:sz w:val="24"/>
                      <w:szCs w:val="24"/>
                    </w:rPr>
                    <w:t>567</w:t>
                  </w:r>
                </w:p>
                <w:p w:rsidR="00CD5FCA" w:rsidRDefault="00CD5FCA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AC5004" w:rsidRPr="00781B2E" w:rsidRDefault="00AC5004" w:rsidP="00781B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</w:t>
                  </w:r>
                  <w:r w:rsidR="00781B2E">
                    <w:rPr>
                      <w:rFonts w:ascii="Calibri" w:hAnsi="Calibri"/>
                      <w:b/>
                      <w:sz w:val="22"/>
                      <w:szCs w:val="22"/>
                    </w:rPr>
                    <w:t>Ταξιδιωτικά γραφεία</w:t>
                  </w: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</w:t>
      </w:r>
      <w:r w:rsidR="00A1435E">
        <w:rPr>
          <w:rFonts w:ascii="Calibri" w:hAnsi="Calibri"/>
          <w:b/>
          <w:sz w:val="24"/>
          <w:szCs w:val="24"/>
        </w:rPr>
        <w:t xml:space="preserve"> </w:t>
      </w:r>
      <w:r w:rsidR="00D45D95">
        <w:rPr>
          <w:rFonts w:ascii="Calibri" w:hAnsi="Calibri"/>
          <w:b/>
          <w:sz w:val="24"/>
          <w:szCs w:val="24"/>
        </w:rPr>
        <w:t xml:space="preserve">ΜΕΤΑΚΙΝΗΣΗ </w:t>
      </w:r>
      <w:r w:rsidR="00642601">
        <w:rPr>
          <w:rFonts w:ascii="Calibri" w:hAnsi="Calibri"/>
          <w:b/>
          <w:sz w:val="24"/>
          <w:szCs w:val="24"/>
        </w:rPr>
        <w:t>ΣΤΟ ΒΟΥΚΟΥΡΕΣΤΙ»</w:t>
      </w:r>
    </w:p>
    <w:p w:rsidR="00653538" w:rsidRDefault="00BB3667" w:rsidP="0065353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="00653538">
        <w:rPr>
          <w:rFonts w:ascii="Calibri" w:hAnsi="Calibri"/>
          <w:b/>
          <w:sz w:val="24"/>
          <w:szCs w:val="24"/>
        </w:rPr>
        <w:t>20883/ΓΔ4/2020 Υ.Α (ΦΕΚ 456/τ. Β΄/13-02-2020</w:t>
      </w:r>
      <w:r w:rsidR="00DE0BE1">
        <w:rPr>
          <w:rFonts w:ascii="Calibri" w:hAnsi="Calibri"/>
          <w:b/>
          <w:sz w:val="24"/>
          <w:szCs w:val="24"/>
        </w:rPr>
        <w:t>,αρ.φ.456</w:t>
      </w:r>
      <w:r w:rsidR="00653538">
        <w:rPr>
          <w:rFonts w:ascii="Calibri" w:hAnsi="Calibri"/>
          <w:b/>
          <w:sz w:val="24"/>
          <w:szCs w:val="24"/>
        </w:rPr>
        <w:t>)</w:t>
      </w:r>
    </w:p>
    <w:p w:rsidR="005116E9" w:rsidRDefault="005116E9" w:rsidP="005116E9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5116E9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C026F9">
        <w:rPr>
          <w:rFonts w:ascii="Calibri" w:hAnsi="Calibri"/>
          <w:sz w:val="22"/>
          <w:szCs w:val="22"/>
        </w:rPr>
        <w:t xml:space="preserve"> μετακίνηση για </w:t>
      </w:r>
      <w:r w:rsidR="00642601">
        <w:rPr>
          <w:rFonts w:ascii="Calibri" w:hAnsi="Calibri"/>
          <w:b/>
          <w:sz w:val="22"/>
          <w:szCs w:val="22"/>
        </w:rPr>
        <w:t>πενθήμερη</w:t>
      </w:r>
      <w:r w:rsidR="001C4130">
        <w:rPr>
          <w:rFonts w:ascii="Calibri" w:hAnsi="Calibri"/>
          <w:sz w:val="22"/>
          <w:szCs w:val="22"/>
        </w:rPr>
        <w:t xml:space="preserve"> </w:t>
      </w:r>
      <w:r w:rsidR="00642601">
        <w:rPr>
          <w:rFonts w:ascii="Calibri" w:hAnsi="Calibri"/>
          <w:sz w:val="22"/>
          <w:szCs w:val="22"/>
        </w:rPr>
        <w:t>εκδρομή</w:t>
      </w:r>
      <w:r w:rsidR="00C026F9">
        <w:rPr>
          <w:rFonts w:ascii="Calibri" w:hAnsi="Calibri"/>
          <w:sz w:val="22"/>
          <w:szCs w:val="22"/>
        </w:rPr>
        <w:t xml:space="preserve">, </w:t>
      </w:r>
      <w:r w:rsidR="00CD5FCA">
        <w:rPr>
          <w:rFonts w:ascii="Calibri" w:hAnsi="Calibri"/>
          <w:sz w:val="22"/>
          <w:szCs w:val="22"/>
        </w:rPr>
        <w:t xml:space="preserve">από </w:t>
      </w:r>
      <w:r w:rsidR="00642601">
        <w:rPr>
          <w:rFonts w:ascii="Calibri" w:hAnsi="Calibri"/>
          <w:b/>
          <w:sz w:val="22"/>
          <w:szCs w:val="22"/>
        </w:rPr>
        <w:t>11</w:t>
      </w:r>
      <w:r w:rsidR="00361D0A" w:rsidRPr="00361D0A">
        <w:rPr>
          <w:rFonts w:ascii="Calibri" w:hAnsi="Calibri"/>
          <w:b/>
          <w:sz w:val="22"/>
          <w:szCs w:val="22"/>
        </w:rPr>
        <w:t xml:space="preserve"> </w:t>
      </w:r>
      <w:r w:rsidR="00C026F9">
        <w:rPr>
          <w:rFonts w:ascii="Calibri" w:hAnsi="Calibri"/>
          <w:b/>
          <w:sz w:val="22"/>
          <w:szCs w:val="22"/>
        </w:rPr>
        <w:t xml:space="preserve"> </w:t>
      </w:r>
      <w:r w:rsidR="00CD5FCA">
        <w:rPr>
          <w:rFonts w:ascii="Calibri" w:hAnsi="Calibri"/>
          <w:sz w:val="22"/>
          <w:szCs w:val="22"/>
        </w:rPr>
        <w:t>έως</w:t>
      </w:r>
      <w:r w:rsidR="001A08A5">
        <w:rPr>
          <w:rFonts w:ascii="Calibri" w:hAnsi="Calibri"/>
          <w:b/>
          <w:sz w:val="22"/>
          <w:szCs w:val="22"/>
        </w:rPr>
        <w:t xml:space="preserve"> </w:t>
      </w:r>
      <w:r w:rsidR="00642601">
        <w:rPr>
          <w:rFonts w:ascii="Calibri" w:hAnsi="Calibri"/>
          <w:b/>
          <w:sz w:val="22"/>
          <w:szCs w:val="22"/>
        </w:rPr>
        <w:t>15</w:t>
      </w:r>
      <w:r w:rsidR="00613D8F">
        <w:rPr>
          <w:rFonts w:ascii="Calibri" w:hAnsi="Calibri"/>
          <w:b/>
          <w:sz w:val="22"/>
          <w:szCs w:val="22"/>
        </w:rPr>
        <w:t xml:space="preserve"> </w:t>
      </w:r>
      <w:r w:rsidR="00B3322B">
        <w:rPr>
          <w:rFonts w:ascii="Calibri" w:hAnsi="Calibri"/>
          <w:b/>
          <w:sz w:val="22"/>
          <w:szCs w:val="22"/>
        </w:rPr>
        <w:t>Μαΐου</w:t>
      </w:r>
      <w:r w:rsidR="00CD5FCA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 xml:space="preserve"> 20</w:t>
      </w:r>
      <w:r w:rsidR="00613D8F">
        <w:rPr>
          <w:rFonts w:ascii="Calibri" w:hAnsi="Calibri"/>
          <w:b/>
          <w:sz w:val="22"/>
          <w:szCs w:val="22"/>
        </w:rPr>
        <w:t>22</w:t>
      </w:r>
      <w:r w:rsidR="00D45D95">
        <w:rPr>
          <w:rFonts w:ascii="Calibri" w:hAnsi="Calibri"/>
          <w:b/>
          <w:sz w:val="22"/>
          <w:szCs w:val="22"/>
        </w:rPr>
        <w:t xml:space="preserve">, </w:t>
      </w:r>
      <w:r w:rsidR="00A1435E">
        <w:rPr>
          <w:rFonts w:ascii="Calibri" w:hAnsi="Calibri"/>
          <w:sz w:val="22"/>
          <w:szCs w:val="22"/>
        </w:rPr>
        <w:t xml:space="preserve">στο </w:t>
      </w:r>
      <w:r w:rsidR="00642601">
        <w:rPr>
          <w:rFonts w:ascii="Calibri" w:hAnsi="Calibri"/>
          <w:sz w:val="22"/>
          <w:szCs w:val="22"/>
        </w:rPr>
        <w:t>Βουκουρέστι</w:t>
      </w:r>
      <w:r w:rsidR="00A1435E">
        <w:rPr>
          <w:rFonts w:ascii="Calibri" w:hAnsi="Calibri"/>
          <w:sz w:val="22"/>
          <w:szCs w:val="22"/>
        </w:rPr>
        <w:t xml:space="preserve"> </w:t>
      </w:r>
      <w:r w:rsidR="00D45D95" w:rsidRPr="00D45D95">
        <w:rPr>
          <w:rFonts w:ascii="Calibri" w:hAnsi="Calibri"/>
          <w:sz w:val="22"/>
          <w:szCs w:val="22"/>
        </w:rPr>
        <w:t xml:space="preserve">, </w:t>
      </w:r>
      <w:r w:rsidR="00642601">
        <w:rPr>
          <w:rFonts w:ascii="Calibri" w:hAnsi="Calibri"/>
          <w:sz w:val="22"/>
          <w:szCs w:val="22"/>
        </w:rPr>
        <w:t>στο πλαίσιο του πολιτιστικού προγράμματος</w:t>
      </w:r>
      <w:r w:rsidR="00D45D95" w:rsidRPr="00D45D95">
        <w:rPr>
          <w:rFonts w:ascii="Calibri" w:hAnsi="Calibri"/>
          <w:sz w:val="22"/>
          <w:szCs w:val="22"/>
        </w:rPr>
        <w:t>: «</w:t>
      </w:r>
      <w:r w:rsidR="00642601">
        <w:rPr>
          <w:rFonts w:ascii="Calibri" w:hAnsi="Calibri"/>
          <w:sz w:val="22"/>
          <w:szCs w:val="22"/>
        </w:rPr>
        <w:t>ΑΡΤΑ-ΜΟΛΔΟΒΛΑΧΙΑ. Στα αχνάρια των Φιλικών</w:t>
      </w:r>
      <w:r w:rsidR="00A1435E">
        <w:rPr>
          <w:rFonts w:ascii="Calibri" w:hAnsi="Calibri"/>
          <w:sz w:val="22"/>
          <w:szCs w:val="22"/>
        </w:rPr>
        <w:t xml:space="preserve">» το οποίο </w:t>
      </w:r>
      <w:r w:rsidR="00D45D95" w:rsidRPr="00D45D95">
        <w:rPr>
          <w:rFonts w:ascii="Calibri" w:hAnsi="Calibri"/>
          <w:sz w:val="22"/>
          <w:szCs w:val="22"/>
        </w:rPr>
        <w:t xml:space="preserve"> </w:t>
      </w:r>
      <w:r w:rsidR="00A1435E">
        <w:rPr>
          <w:rFonts w:ascii="Calibri" w:hAnsi="Calibri"/>
          <w:sz w:val="22"/>
          <w:szCs w:val="22"/>
        </w:rPr>
        <w:t>οργανώνε</w:t>
      </w:r>
      <w:r w:rsidR="00D45D95">
        <w:rPr>
          <w:rFonts w:ascii="Calibri" w:hAnsi="Calibri"/>
          <w:sz w:val="22"/>
          <w:szCs w:val="22"/>
        </w:rPr>
        <w:t xml:space="preserve">ται από το Μουσικό Σχολείο </w:t>
      </w:r>
      <w:r w:rsidR="00642601">
        <w:rPr>
          <w:rFonts w:ascii="Calibri" w:hAnsi="Calibri"/>
          <w:sz w:val="22"/>
          <w:szCs w:val="22"/>
        </w:rPr>
        <w:t>Άρτας</w:t>
      </w:r>
      <w:r w:rsidR="00D45D95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(ημερομηνία αναχώρησης:</w:t>
      </w:r>
      <w:r w:rsidR="00613D8F">
        <w:rPr>
          <w:rFonts w:ascii="Calibri" w:hAnsi="Calibri"/>
          <w:sz w:val="22"/>
          <w:szCs w:val="22"/>
        </w:rPr>
        <w:t xml:space="preserve"> </w:t>
      </w:r>
      <w:r w:rsidR="00F94953">
        <w:rPr>
          <w:rFonts w:ascii="Calibri" w:hAnsi="Calibri"/>
          <w:b/>
          <w:sz w:val="22"/>
          <w:szCs w:val="22"/>
        </w:rPr>
        <w:t>11</w:t>
      </w:r>
      <w:r w:rsidR="00B3322B" w:rsidRPr="00B3322B">
        <w:rPr>
          <w:rFonts w:ascii="Calibri" w:hAnsi="Calibri"/>
          <w:b/>
          <w:sz w:val="22"/>
          <w:szCs w:val="22"/>
        </w:rPr>
        <w:t xml:space="preserve"> </w:t>
      </w:r>
      <w:r w:rsidR="008072FD">
        <w:rPr>
          <w:rFonts w:ascii="Calibri" w:hAnsi="Calibri"/>
          <w:b/>
          <w:sz w:val="22"/>
          <w:szCs w:val="22"/>
        </w:rPr>
        <w:t xml:space="preserve">Μαΐου-ώρα </w:t>
      </w:r>
      <w:r w:rsidR="00F94953">
        <w:rPr>
          <w:rFonts w:ascii="Calibri" w:hAnsi="Calibri"/>
          <w:b/>
          <w:sz w:val="22"/>
          <w:szCs w:val="22"/>
        </w:rPr>
        <w:t>06</w:t>
      </w:r>
      <w:r w:rsidR="009B55F7" w:rsidRPr="009B55F7">
        <w:rPr>
          <w:rFonts w:ascii="Calibri" w:hAnsi="Calibri"/>
          <w:b/>
          <w:sz w:val="22"/>
          <w:szCs w:val="22"/>
        </w:rPr>
        <w:t>:</w:t>
      </w:r>
      <w:r w:rsidR="009B55F7">
        <w:rPr>
          <w:rFonts w:ascii="Calibri" w:hAnsi="Calibri"/>
          <w:b/>
          <w:sz w:val="22"/>
          <w:szCs w:val="22"/>
        </w:rPr>
        <w:t>00/</w:t>
      </w:r>
      <w:r w:rsidRPr="002029EF">
        <w:rPr>
          <w:rFonts w:ascii="Calibri" w:hAnsi="Calibri"/>
          <w:sz w:val="22"/>
          <w:szCs w:val="22"/>
        </w:rPr>
        <w:t>ημερομηνία επιστροφής:</w:t>
      </w:r>
      <w:r w:rsidR="00613D8F">
        <w:rPr>
          <w:rFonts w:ascii="Calibri" w:hAnsi="Calibri"/>
          <w:sz w:val="22"/>
          <w:szCs w:val="22"/>
        </w:rPr>
        <w:t xml:space="preserve"> </w:t>
      </w:r>
      <w:r w:rsidR="00F94953">
        <w:rPr>
          <w:rFonts w:ascii="Calibri" w:hAnsi="Calibri"/>
          <w:b/>
          <w:sz w:val="22"/>
          <w:szCs w:val="22"/>
        </w:rPr>
        <w:t>15</w:t>
      </w:r>
      <w:r w:rsidR="008072FD">
        <w:rPr>
          <w:rFonts w:ascii="Calibri" w:hAnsi="Calibri"/>
          <w:b/>
          <w:sz w:val="22"/>
          <w:szCs w:val="22"/>
        </w:rPr>
        <w:t xml:space="preserve"> Μαΐου-</w:t>
      </w:r>
      <w:r w:rsidR="009B55F7">
        <w:rPr>
          <w:rFonts w:ascii="Calibri" w:hAnsi="Calibri"/>
          <w:b/>
          <w:sz w:val="22"/>
          <w:szCs w:val="22"/>
        </w:rPr>
        <w:t xml:space="preserve">ώρα </w:t>
      </w:r>
      <w:r w:rsidR="00534B81">
        <w:rPr>
          <w:rFonts w:ascii="Calibri" w:hAnsi="Calibri"/>
          <w:b/>
          <w:sz w:val="22"/>
          <w:szCs w:val="22"/>
        </w:rPr>
        <w:t>2</w:t>
      </w:r>
      <w:r w:rsidR="00534B81" w:rsidRPr="00534B81">
        <w:rPr>
          <w:rFonts w:ascii="Calibri" w:hAnsi="Calibri"/>
          <w:b/>
          <w:sz w:val="22"/>
          <w:szCs w:val="22"/>
        </w:rPr>
        <w:t>2</w:t>
      </w:r>
      <w:r w:rsidR="009B55F7" w:rsidRPr="009B55F7">
        <w:rPr>
          <w:rFonts w:ascii="Calibri" w:hAnsi="Calibri"/>
          <w:b/>
          <w:sz w:val="22"/>
          <w:szCs w:val="22"/>
        </w:rPr>
        <w:t>:</w:t>
      </w:r>
      <w:r w:rsidR="009B55F7">
        <w:rPr>
          <w:rFonts w:ascii="Calibri" w:hAnsi="Calibri"/>
          <w:b/>
          <w:sz w:val="22"/>
          <w:szCs w:val="22"/>
        </w:rPr>
        <w:t>00</w:t>
      </w:r>
      <w:r w:rsidR="00312499">
        <w:rPr>
          <w:rFonts w:ascii="Calibri" w:hAnsi="Calibri"/>
          <w:sz w:val="22"/>
          <w:szCs w:val="22"/>
        </w:rPr>
        <w:t>).</w:t>
      </w:r>
      <w:r w:rsidR="002E01A6">
        <w:rPr>
          <w:rFonts w:ascii="Calibri" w:hAnsi="Calibri"/>
          <w:sz w:val="22"/>
          <w:szCs w:val="22"/>
        </w:rPr>
        <w:t>Θα συμμετέχουν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F94953">
        <w:rPr>
          <w:rFonts w:ascii="Calibri" w:hAnsi="Calibri"/>
          <w:b/>
          <w:sz w:val="22"/>
          <w:szCs w:val="22"/>
        </w:rPr>
        <w:t>12</w:t>
      </w:r>
      <w:r w:rsidRPr="00DF6C6D">
        <w:rPr>
          <w:rFonts w:ascii="Calibri" w:hAnsi="Calibri"/>
          <w:b/>
          <w:sz w:val="22"/>
          <w:szCs w:val="22"/>
        </w:rPr>
        <w:t xml:space="preserve"> </w:t>
      </w:r>
      <w:r w:rsidRPr="001C4130">
        <w:rPr>
          <w:rFonts w:ascii="Calibri" w:hAnsi="Calibri"/>
          <w:b/>
          <w:sz w:val="22"/>
          <w:szCs w:val="22"/>
        </w:rPr>
        <w:t>μαθητές</w:t>
      </w:r>
      <w:r w:rsidR="0080216F">
        <w:rPr>
          <w:rFonts w:ascii="Calibri" w:hAnsi="Calibri"/>
          <w:b/>
          <w:sz w:val="22"/>
          <w:szCs w:val="22"/>
        </w:rPr>
        <w:t>/μαθήτριες</w:t>
      </w:r>
      <w:r w:rsidR="00CD5FCA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F94953">
        <w:rPr>
          <w:rFonts w:ascii="Calibri" w:hAnsi="Calibri"/>
          <w:b/>
          <w:sz w:val="22"/>
          <w:szCs w:val="22"/>
        </w:rPr>
        <w:t>3</w:t>
      </w:r>
      <w:r w:rsidR="000C7431">
        <w:rPr>
          <w:rFonts w:ascii="Calibri" w:hAnsi="Calibri"/>
          <w:b/>
          <w:sz w:val="22"/>
          <w:szCs w:val="22"/>
        </w:rPr>
        <w:t xml:space="preserve"> </w:t>
      </w:r>
      <w:r w:rsidR="00613D8F" w:rsidRPr="001C4130">
        <w:rPr>
          <w:rFonts w:ascii="Calibri" w:hAnsi="Calibri"/>
          <w:b/>
          <w:sz w:val="22"/>
          <w:szCs w:val="22"/>
        </w:rPr>
        <w:t xml:space="preserve">μαθητές </w:t>
      </w:r>
      <w:r w:rsidR="001C4130" w:rsidRPr="001C4130">
        <w:rPr>
          <w:rFonts w:ascii="Calibri" w:hAnsi="Calibri"/>
          <w:b/>
          <w:sz w:val="22"/>
          <w:szCs w:val="22"/>
        </w:rPr>
        <w:t xml:space="preserve">και  </w:t>
      </w:r>
      <w:r w:rsidR="00936ACD">
        <w:rPr>
          <w:rFonts w:ascii="Calibri" w:hAnsi="Calibri"/>
          <w:b/>
          <w:sz w:val="22"/>
          <w:szCs w:val="22"/>
        </w:rPr>
        <w:t xml:space="preserve"> </w:t>
      </w:r>
      <w:r w:rsidR="00F94953">
        <w:rPr>
          <w:rFonts w:ascii="Calibri" w:hAnsi="Calibri"/>
          <w:b/>
          <w:sz w:val="22"/>
          <w:szCs w:val="22"/>
        </w:rPr>
        <w:t>9</w:t>
      </w:r>
      <w:r w:rsidR="00613D8F" w:rsidRPr="00613D8F">
        <w:rPr>
          <w:rFonts w:ascii="Calibri" w:hAnsi="Calibri"/>
          <w:b/>
          <w:sz w:val="22"/>
          <w:szCs w:val="22"/>
        </w:rPr>
        <w:t xml:space="preserve"> </w:t>
      </w:r>
      <w:r w:rsidR="00613D8F">
        <w:rPr>
          <w:rFonts w:ascii="Calibri" w:hAnsi="Calibri"/>
          <w:b/>
          <w:sz w:val="22"/>
          <w:szCs w:val="22"/>
        </w:rPr>
        <w:t>μαθήτριες</w:t>
      </w:r>
      <w:r w:rsidR="000C7431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F94953">
        <w:rPr>
          <w:rFonts w:ascii="Calibri" w:hAnsi="Calibri"/>
          <w:b/>
          <w:sz w:val="22"/>
          <w:szCs w:val="22"/>
        </w:rPr>
        <w:t>δύο</w:t>
      </w:r>
      <w:r w:rsidR="00CD5FCA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EF667B">
        <w:rPr>
          <w:rFonts w:ascii="Calibri" w:hAnsi="Calibri"/>
          <w:b/>
          <w:sz w:val="22"/>
          <w:szCs w:val="22"/>
        </w:rPr>
        <w:t>0</w:t>
      </w:r>
      <w:r w:rsidR="00F94953">
        <w:rPr>
          <w:rFonts w:ascii="Calibri" w:hAnsi="Calibri"/>
          <w:b/>
          <w:sz w:val="22"/>
          <w:szCs w:val="22"/>
        </w:rPr>
        <w:t>2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="0080216F">
        <w:rPr>
          <w:rFonts w:ascii="Calibri" w:hAnsi="Calibri"/>
          <w:sz w:val="22"/>
          <w:szCs w:val="22"/>
        </w:rPr>
        <w:t>συνοδοί εκπαιδευτικοί</w:t>
      </w:r>
      <w:r w:rsidRPr="002029EF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ενδιαφέρεστε – μέχρι  τη</w:t>
      </w:r>
      <w:r w:rsidR="00367540">
        <w:rPr>
          <w:rFonts w:ascii="Calibri" w:hAnsi="Calibri"/>
          <w:sz w:val="22"/>
          <w:szCs w:val="22"/>
        </w:rPr>
        <w:t xml:space="preserve"> </w:t>
      </w:r>
      <w:r w:rsidR="004720BD" w:rsidRPr="004720BD">
        <w:rPr>
          <w:rFonts w:ascii="Calibri" w:hAnsi="Calibri"/>
          <w:b/>
          <w:sz w:val="22"/>
          <w:szCs w:val="22"/>
        </w:rPr>
        <w:t>Δευτέρα</w:t>
      </w:r>
      <w:r w:rsidR="004720BD">
        <w:rPr>
          <w:rFonts w:ascii="Calibri" w:hAnsi="Calibri"/>
          <w:sz w:val="22"/>
          <w:szCs w:val="22"/>
        </w:rPr>
        <w:t xml:space="preserve"> </w:t>
      </w:r>
      <w:r w:rsidR="004720BD">
        <w:rPr>
          <w:rFonts w:ascii="Calibri" w:hAnsi="Calibri"/>
          <w:b/>
          <w:sz w:val="22"/>
          <w:szCs w:val="22"/>
        </w:rPr>
        <w:t xml:space="preserve">28 </w:t>
      </w:r>
      <w:r w:rsidR="005862D8">
        <w:rPr>
          <w:rFonts w:ascii="Calibri" w:hAnsi="Calibri"/>
          <w:b/>
          <w:sz w:val="22"/>
          <w:szCs w:val="22"/>
        </w:rPr>
        <w:t>Μα</w:t>
      </w:r>
      <w:r w:rsidR="002B2B51">
        <w:rPr>
          <w:rFonts w:ascii="Calibri" w:hAnsi="Calibri"/>
          <w:b/>
          <w:sz w:val="22"/>
          <w:szCs w:val="22"/>
        </w:rPr>
        <w:t>ρ</w:t>
      </w:r>
      <w:r w:rsidR="005862D8">
        <w:rPr>
          <w:rFonts w:ascii="Calibri" w:hAnsi="Calibri"/>
          <w:b/>
          <w:sz w:val="22"/>
          <w:szCs w:val="22"/>
        </w:rPr>
        <w:t>τ</w:t>
      </w:r>
      <w:r w:rsidR="002B2B51">
        <w:rPr>
          <w:rFonts w:ascii="Calibri" w:hAnsi="Calibri"/>
          <w:b/>
          <w:sz w:val="22"/>
          <w:szCs w:val="22"/>
        </w:rPr>
        <w:t>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CD5FCA">
        <w:rPr>
          <w:rFonts w:ascii="Calibri" w:hAnsi="Calibri"/>
          <w:b/>
          <w:sz w:val="22"/>
          <w:szCs w:val="22"/>
        </w:rPr>
        <w:t>ώρ</w:t>
      </w:r>
      <w:r w:rsidR="009B55F7">
        <w:rPr>
          <w:rFonts w:ascii="Calibri" w:hAnsi="Calibri"/>
          <w:b/>
          <w:sz w:val="22"/>
          <w:szCs w:val="22"/>
        </w:rPr>
        <w:t xml:space="preserve">α </w:t>
      </w:r>
      <w:r w:rsidR="00EB73A3">
        <w:rPr>
          <w:rFonts w:ascii="Calibri" w:hAnsi="Calibri"/>
          <w:b/>
          <w:sz w:val="22"/>
          <w:szCs w:val="22"/>
        </w:rPr>
        <w:t>1</w:t>
      </w:r>
      <w:r w:rsidR="004720BD">
        <w:rPr>
          <w:rFonts w:ascii="Calibri" w:hAnsi="Calibri"/>
          <w:b/>
          <w:sz w:val="22"/>
          <w:szCs w:val="22"/>
        </w:rPr>
        <w:t>3</w:t>
      </w:r>
      <w:r w:rsidR="008072FD">
        <w:rPr>
          <w:rFonts w:ascii="Calibri" w:hAnsi="Calibri"/>
          <w:b/>
          <w:sz w:val="22"/>
          <w:szCs w:val="22"/>
        </w:rPr>
        <w:t>:</w:t>
      </w:r>
      <w:r w:rsidR="002B2B51">
        <w:rPr>
          <w:rFonts w:ascii="Calibri" w:hAnsi="Calibri"/>
          <w:b/>
          <w:sz w:val="22"/>
          <w:szCs w:val="22"/>
        </w:rPr>
        <w:t>0</w:t>
      </w:r>
      <w:r w:rsidRPr="00283EA0">
        <w:rPr>
          <w:rFonts w:ascii="Calibri" w:hAnsi="Calibri"/>
          <w:b/>
          <w:sz w:val="22"/>
          <w:szCs w:val="22"/>
        </w:rPr>
        <w:t>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>. Εκπρόθεσμες προσφορές δεν θα  ληφθούν υπόψη. Με την προσφορά θα πρέπει να υπάρχει  υπεύθυνη δήλωση ότι το πρακτορείο διαθέτει ειδικό σήμα λειτουργί</w:t>
      </w:r>
      <w:r w:rsidR="00A318B7">
        <w:rPr>
          <w:rFonts w:ascii="Calibri" w:hAnsi="Calibri"/>
          <w:sz w:val="22"/>
          <w:szCs w:val="22"/>
        </w:rPr>
        <w:t>ας, το οποίο βρίσκεται σε ισχύ καθώς και δέσμευση για τον αριθμό των οδηγών που προβλέπονται από την κείμενη νομοθεσία.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Pr="002029EF" w:rsidRDefault="00F94953" w:rsidP="00BB3667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Το ξενοδοχείο το οποίο</w:t>
      </w:r>
      <w:r w:rsidR="00BB3667" w:rsidRPr="002029EF">
        <w:rPr>
          <w:rFonts w:ascii="Calibri" w:hAnsi="Calibri"/>
          <w:sz w:val="22"/>
          <w:szCs w:val="22"/>
        </w:rPr>
        <w:t xml:space="preserve"> θα προταθ</w:t>
      </w:r>
      <w:r>
        <w:rPr>
          <w:rFonts w:ascii="Calibri" w:hAnsi="Calibri"/>
          <w:sz w:val="22"/>
          <w:szCs w:val="22"/>
        </w:rPr>
        <w:t>εί</w:t>
      </w:r>
      <w:r w:rsidR="00BB3667" w:rsidRPr="002029EF">
        <w:rPr>
          <w:rFonts w:ascii="Calibri" w:hAnsi="Calibri"/>
          <w:sz w:val="22"/>
          <w:szCs w:val="22"/>
        </w:rPr>
        <w:t xml:space="preserve">, </w:t>
      </w:r>
      <w:r w:rsidR="00BB3667" w:rsidRPr="002029EF">
        <w:rPr>
          <w:rFonts w:ascii="Calibri" w:hAnsi="Calibri"/>
          <w:b/>
          <w:sz w:val="22"/>
          <w:szCs w:val="22"/>
        </w:rPr>
        <w:t>να αναφέρ</w:t>
      </w:r>
      <w:r>
        <w:rPr>
          <w:rFonts w:ascii="Calibri" w:hAnsi="Calibri"/>
          <w:b/>
          <w:sz w:val="22"/>
          <w:szCs w:val="22"/>
        </w:rPr>
        <w:t>εται</w:t>
      </w:r>
      <w:r w:rsidR="00BB3667" w:rsidRPr="002029EF">
        <w:rPr>
          <w:rFonts w:ascii="Calibri" w:hAnsi="Calibri"/>
          <w:b/>
          <w:sz w:val="22"/>
          <w:szCs w:val="22"/>
        </w:rPr>
        <w:t xml:space="preserve"> ονομαστικά</w:t>
      </w:r>
      <w:r w:rsidR="00EF667B">
        <w:rPr>
          <w:rFonts w:ascii="Calibri" w:hAnsi="Calibri"/>
          <w:b/>
          <w:sz w:val="22"/>
          <w:szCs w:val="22"/>
        </w:rPr>
        <w:t xml:space="preserve"> και να βρίσκ</w:t>
      </w:r>
      <w:r>
        <w:rPr>
          <w:rFonts w:ascii="Calibri" w:hAnsi="Calibri"/>
          <w:b/>
          <w:sz w:val="22"/>
          <w:szCs w:val="22"/>
        </w:rPr>
        <w:t>εται</w:t>
      </w:r>
      <w:r w:rsidR="00EF667B">
        <w:rPr>
          <w:rFonts w:ascii="Calibri" w:hAnsi="Calibri"/>
          <w:b/>
          <w:sz w:val="22"/>
          <w:szCs w:val="22"/>
        </w:rPr>
        <w:t xml:space="preserve"> στο κέντρο της πόλης</w:t>
      </w:r>
      <w:r w:rsidR="00BB3667" w:rsidRPr="002029EF">
        <w:rPr>
          <w:rFonts w:ascii="Calibri" w:hAnsi="Calibri"/>
          <w:b/>
          <w:sz w:val="22"/>
          <w:szCs w:val="22"/>
        </w:rPr>
        <w:t>.</w:t>
      </w:r>
    </w:p>
    <w:p w:rsidR="006538A0" w:rsidRPr="002029EF" w:rsidRDefault="006538A0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διατεθούν </w:t>
      </w:r>
      <w:r w:rsidR="009B55F7">
        <w:rPr>
          <w:rFonts w:ascii="Calibri" w:hAnsi="Calibri"/>
          <w:sz w:val="22"/>
          <w:szCs w:val="22"/>
        </w:rPr>
        <w:t xml:space="preserve"> </w:t>
      </w:r>
      <w:r w:rsidR="00613D8F">
        <w:rPr>
          <w:rFonts w:ascii="Calibri" w:hAnsi="Calibri"/>
          <w:sz w:val="22"/>
          <w:szCs w:val="22"/>
        </w:rPr>
        <w:t xml:space="preserve">δίκλινα </w:t>
      </w:r>
      <w:r w:rsidR="00F94953">
        <w:rPr>
          <w:rFonts w:ascii="Calibri" w:hAnsi="Calibri"/>
          <w:sz w:val="22"/>
          <w:szCs w:val="22"/>
        </w:rPr>
        <w:t>ή</w:t>
      </w:r>
      <w:r w:rsidR="00613D8F">
        <w:rPr>
          <w:rFonts w:ascii="Calibri" w:hAnsi="Calibri"/>
          <w:sz w:val="22"/>
          <w:szCs w:val="22"/>
        </w:rPr>
        <w:t xml:space="preserve"> </w:t>
      </w:r>
      <w:r w:rsidR="009B55F7">
        <w:rPr>
          <w:rFonts w:ascii="Calibri" w:hAnsi="Calibri"/>
          <w:sz w:val="22"/>
          <w:szCs w:val="22"/>
        </w:rPr>
        <w:t xml:space="preserve">τρίκλινα δωμάτια για τους μαθητές και μονόκλινα </w:t>
      </w:r>
      <w:r>
        <w:rPr>
          <w:rFonts w:ascii="Calibri" w:hAnsi="Calibri"/>
          <w:sz w:val="22"/>
          <w:szCs w:val="22"/>
        </w:rPr>
        <w:t xml:space="preserve">για τους συνοδούς καθηγητές </w:t>
      </w:r>
      <w:r w:rsidR="00F3736E">
        <w:rPr>
          <w:rFonts w:ascii="Calibri" w:hAnsi="Calibri"/>
          <w:sz w:val="22"/>
          <w:szCs w:val="22"/>
        </w:rPr>
        <w:t>.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49005B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C026F9" w:rsidRPr="00C026F9" w:rsidRDefault="00C026F9" w:rsidP="00C026F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026F9">
        <w:rPr>
          <w:rFonts w:ascii="Calibri" w:hAnsi="Calibri"/>
          <w:sz w:val="22"/>
          <w:szCs w:val="22"/>
        </w:rPr>
        <w:t>Ασφάλεια αστικής ευθύνης.</w:t>
      </w:r>
    </w:p>
    <w:p w:rsidR="00F94953" w:rsidRPr="00F94953" w:rsidRDefault="00F94953" w:rsidP="003546FF">
      <w:pPr>
        <w:numPr>
          <w:ilvl w:val="0"/>
          <w:numId w:val="3"/>
        </w:numPr>
        <w:ind w:left="426" w:firstLine="0"/>
        <w:rPr>
          <w:rFonts w:ascii="Calibri" w:hAnsi="Calibri"/>
          <w:sz w:val="22"/>
          <w:szCs w:val="22"/>
          <w:u w:val="single"/>
        </w:rPr>
      </w:pPr>
      <w:r w:rsidRPr="00F94953">
        <w:rPr>
          <w:rFonts w:ascii="Calibri" w:hAnsi="Calibri"/>
          <w:sz w:val="22"/>
          <w:szCs w:val="22"/>
        </w:rPr>
        <w:t>Το λεωφορείο</w:t>
      </w:r>
      <w:r w:rsidR="00BB3667" w:rsidRPr="00F94953">
        <w:rPr>
          <w:rFonts w:ascii="Calibri" w:hAnsi="Calibri"/>
          <w:sz w:val="22"/>
          <w:szCs w:val="22"/>
        </w:rPr>
        <w:t xml:space="preserve"> να είναι στη διάθεσή </w:t>
      </w:r>
      <w:r w:rsidRPr="00F94953">
        <w:rPr>
          <w:rFonts w:ascii="Calibri" w:hAnsi="Calibri"/>
          <w:sz w:val="22"/>
          <w:szCs w:val="22"/>
        </w:rPr>
        <w:t xml:space="preserve">μας καθημερινά </w:t>
      </w:r>
      <w:r w:rsidR="00BB3667" w:rsidRPr="00F94953">
        <w:rPr>
          <w:rFonts w:ascii="Calibri" w:hAnsi="Calibri"/>
          <w:sz w:val="22"/>
          <w:szCs w:val="22"/>
        </w:rPr>
        <w:t xml:space="preserve"> για την </w:t>
      </w:r>
      <w:r w:rsidR="003546FF">
        <w:rPr>
          <w:rFonts w:ascii="Calibri" w:hAnsi="Calibri"/>
          <w:sz w:val="22"/>
          <w:szCs w:val="22"/>
        </w:rPr>
        <w:t xml:space="preserve">πραγματοποίηση των    </w:t>
      </w:r>
      <w:r w:rsidR="00232A8B" w:rsidRPr="00F94953">
        <w:rPr>
          <w:rFonts w:ascii="Calibri" w:hAnsi="Calibri"/>
          <w:sz w:val="22"/>
          <w:szCs w:val="22"/>
        </w:rPr>
        <w:t>μ</w:t>
      </w:r>
      <w:r w:rsidR="00B3322B" w:rsidRPr="00F94953">
        <w:rPr>
          <w:rFonts w:ascii="Calibri" w:hAnsi="Calibri"/>
          <w:sz w:val="22"/>
          <w:szCs w:val="22"/>
        </w:rPr>
        <w:t xml:space="preserve">ετακινήσεων </w:t>
      </w:r>
      <w:r w:rsidRPr="00F94953">
        <w:rPr>
          <w:rFonts w:ascii="Calibri" w:hAnsi="Calibri"/>
          <w:sz w:val="22"/>
          <w:szCs w:val="22"/>
        </w:rPr>
        <w:t>όπως αυτές προβλέπονται από το πρόγραμμα.</w:t>
      </w:r>
      <w:r>
        <w:rPr>
          <w:rFonts w:ascii="Calibri" w:hAnsi="Calibri"/>
          <w:sz w:val="22"/>
          <w:szCs w:val="22"/>
        </w:rPr>
        <w:t xml:space="preserve"> Συγκεκριμένα</w:t>
      </w:r>
      <w:r w:rsidR="003546FF">
        <w:rPr>
          <w:rFonts w:ascii="Calibri" w:hAnsi="Calibri"/>
          <w:sz w:val="22"/>
          <w:szCs w:val="22"/>
          <w:lang w:val="en-US"/>
        </w:rPr>
        <w:t>:</w:t>
      </w:r>
    </w:p>
    <w:p w:rsidR="00077E59" w:rsidRPr="00F94953" w:rsidRDefault="00C026F9" w:rsidP="003546FF">
      <w:pPr>
        <w:numPr>
          <w:ilvl w:val="0"/>
          <w:numId w:val="3"/>
        </w:numPr>
        <w:ind w:left="426" w:firstLine="0"/>
        <w:rPr>
          <w:rFonts w:ascii="Calibri" w:hAnsi="Calibri"/>
          <w:sz w:val="22"/>
          <w:szCs w:val="22"/>
          <w:u w:val="single"/>
        </w:rPr>
      </w:pPr>
      <w:r w:rsidRPr="00F94953">
        <w:rPr>
          <w:rFonts w:ascii="Calibri" w:hAnsi="Calibri"/>
          <w:sz w:val="22"/>
          <w:szCs w:val="22"/>
          <w:u w:val="single"/>
        </w:rPr>
        <w:t xml:space="preserve">  </w:t>
      </w:r>
      <w:r w:rsidR="00A509E5">
        <w:rPr>
          <w:rFonts w:ascii="Calibri" w:hAnsi="Calibri"/>
          <w:sz w:val="22"/>
          <w:szCs w:val="22"/>
          <w:u w:val="single"/>
        </w:rPr>
        <w:t>Τετάρτη 11 Μαϊου</w:t>
      </w:r>
    </w:p>
    <w:p w:rsidR="00251295" w:rsidRDefault="00A509E5" w:rsidP="00077E5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ώρα  06</w:t>
      </w:r>
      <w:r w:rsidR="00251295">
        <w:rPr>
          <w:rFonts w:ascii="Calibri" w:hAnsi="Calibri"/>
          <w:sz w:val="22"/>
          <w:szCs w:val="22"/>
        </w:rPr>
        <w:t xml:space="preserve">.00, αναχώρηση από  το </w:t>
      </w:r>
      <w:r w:rsidR="004720BD">
        <w:rPr>
          <w:rFonts w:ascii="Calibri" w:hAnsi="Calibri"/>
          <w:sz w:val="22"/>
          <w:szCs w:val="22"/>
        </w:rPr>
        <w:t xml:space="preserve">Δημαρχείο </w:t>
      </w:r>
      <w:r w:rsidR="00077E59">
        <w:rPr>
          <w:rFonts w:ascii="Calibri" w:hAnsi="Calibri"/>
          <w:sz w:val="22"/>
          <w:szCs w:val="22"/>
        </w:rPr>
        <w:t xml:space="preserve">Άρτας </w:t>
      </w:r>
    </w:p>
    <w:p w:rsidR="00331957" w:rsidRDefault="00331957" w:rsidP="00331957">
      <w:pPr>
        <w:ind w:left="1434"/>
        <w:rPr>
          <w:rFonts w:ascii="Calibri" w:hAnsi="Calibri"/>
          <w:sz w:val="22"/>
          <w:szCs w:val="22"/>
        </w:rPr>
      </w:pPr>
      <w:r w:rsidRPr="00331957">
        <w:rPr>
          <w:rFonts w:ascii="Calibri" w:hAnsi="Calibri"/>
          <w:sz w:val="22"/>
          <w:szCs w:val="22"/>
        </w:rPr>
        <w:t>(ενδιάμεσες στάσεις για φαγητό, ξεκούραση επί της κεντρικής διαδρομής)</w:t>
      </w:r>
    </w:p>
    <w:p w:rsidR="00EF0041" w:rsidRDefault="003B4437" w:rsidP="00EF004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ώρα </w:t>
      </w:r>
      <w:r w:rsidR="004720BD">
        <w:rPr>
          <w:rFonts w:ascii="Calibri" w:hAnsi="Calibri"/>
          <w:sz w:val="22"/>
          <w:szCs w:val="22"/>
        </w:rPr>
        <w:t>22</w:t>
      </w:r>
      <w:r w:rsidR="00367540">
        <w:rPr>
          <w:rFonts w:ascii="Calibri" w:hAnsi="Calibri"/>
          <w:sz w:val="22"/>
          <w:szCs w:val="22"/>
        </w:rPr>
        <w:t>.00, άφιξη στ</w:t>
      </w:r>
      <w:r w:rsidR="00A509E5">
        <w:rPr>
          <w:rFonts w:ascii="Calibri" w:hAnsi="Calibri"/>
          <w:sz w:val="22"/>
          <w:szCs w:val="22"/>
        </w:rPr>
        <w:t>ο</w:t>
      </w:r>
      <w:r w:rsidR="00367540">
        <w:rPr>
          <w:rFonts w:ascii="Calibri" w:hAnsi="Calibri"/>
          <w:sz w:val="22"/>
          <w:szCs w:val="22"/>
        </w:rPr>
        <w:t xml:space="preserve"> </w:t>
      </w:r>
      <w:r w:rsidR="00A509E5">
        <w:rPr>
          <w:rFonts w:ascii="Calibri" w:hAnsi="Calibri"/>
          <w:sz w:val="22"/>
          <w:szCs w:val="22"/>
        </w:rPr>
        <w:t>Βουκουρέστι</w:t>
      </w:r>
      <w:r w:rsidR="00367540">
        <w:rPr>
          <w:rFonts w:ascii="Calibri" w:hAnsi="Calibri"/>
          <w:sz w:val="22"/>
          <w:szCs w:val="22"/>
        </w:rPr>
        <w:t xml:space="preserve"> και τακτοποίηση στο ξενοδοχείο</w:t>
      </w:r>
    </w:p>
    <w:p w:rsidR="00EF0041" w:rsidRPr="00EF0041" w:rsidRDefault="00A509E5" w:rsidP="00EF0041">
      <w:pPr>
        <w:ind w:left="1074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Πέμπτη 12 Μαϊου</w:t>
      </w:r>
    </w:p>
    <w:p w:rsidR="00EF0041" w:rsidRDefault="00EF0041" w:rsidP="00EF004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F0041">
        <w:rPr>
          <w:rFonts w:ascii="Calibri" w:hAnsi="Calibri"/>
          <w:sz w:val="22"/>
          <w:szCs w:val="22"/>
        </w:rPr>
        <w:t xml:space="preserve"> ώρα 1</w:t>
      </w:r>
      <w:r>
        <w:rPr>
          <w:rFonts w:ascii="Calibri" w:hAnsi="Calibri"/>
          <w:sz w:val="22"/>
          <w:szCs w:val="22"/>
        </w:rPr>
        <w:t>0</w:t>
      </w:r>
      <w:r w:rsidRPr="00EF004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00</w:t>
      </w:r>
      <w:r w:rsidR="004720BD" w:rsidRPr="00A509E5">
        <w:rPr>
          <w:rFonts w:ascii="Calibri" w:hAnsi="Calibri"/>
          <w:sz w:val="22"/>
          <w:szCs w:val="22"/>
        </w:rPr>
        <w:t>:</w:t>
      </w:r>
      <w:r w:rsidR="00A509E5">
        <w:rPr>
          <w:rFonts w:ascii="Calibri" w:hAnsi="Calibri"/>
          <w:sz w:val="22"/>
          <w:szCs w:val="22"/>
        </w:rPr>
        <w:t xml:space="preserve"> </w:t>
      </w:r>
      <w:r w:rsidRPr="00EF0041">
        <w:rPr>
          <w:rFonts w:ascii="Calibri" w:hAnsi="Calibri"/>
          <w:sz w:val="22"/>
          <w:szCs w:val="22"/>
        </w:rPr>
        <w:t xml:space="preserve">μεταφορά </w:t>
      </w:r>
      <w:r>
        <w:rPr>
          <w:rFonts w:ascii="Calibri" w:hAnsi="Calibri"/>
          <w:sz w:val="22"/>
          <w:szCs w:val="22"/>
        </w:rPr>
        <w:t xml:space="preserve"> στο </w:t>
      </w:r>
      <w:r w:rsidR="00A509E5">
        <w:rPr>
          <w:rFonts w:ascii="Calibri" w:hAnsi="Calibri"/>
          <w:sz w:val="22"/>
          <w:szCs w:val="22"/>
        </w:rPr>
        <w:t>ελληνικό σχολείο «Αθηνά»</w:t>
      </w:r>
    </w:p>
    <w:p w:rsidR="00331957" w:rsidRPr="00331957" w:rsidRDefault="00A509E5" w:rsidP="00A509E5">
      <w:pPr>
        <w:numPr>
          <w:ilvl w:val="0"/>
          <w:numId w:val="6"/>
        </w:num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Ώρα 13</w:t>
      </w:r>
      <w:r w:rsidR="00EF0041">
        <w:rPr>
          <w:rFonts w:ascii="Calibri" w:hAnsi="Calibri"/>
          <w:sz w:val="22"/>
          <w:szCs w:val="22"/>
        </w:rPr>
        <w:t xml:space="preserve">.00 </w:t>
      </w:r>
      <w:r w:rsidRPr="00A509E5">
        <w:rPr>
          <w:rFonts w:ascii="Calibri" w:hAnsi="Calibri"/>
          <w:sz w:val="22"/>
          <w:szCs w:val="22"/>
        </w:rPr>
        <w:t xml:space="preserve">: </w:t>
      </w:r>
      <w:r w:rsidRPr="00A509E5">
        <w:rPr>
          <w:rFonts w:ascii="Calibri" w:hAnsi="Calibri"/>
          <w:sz w:val="22"/>
          <w:szCs w:val="22"/>
          <w:lang w:val="en-US"/>
        </w:rPr>
        <w:t>Lipscani</w:t>
      </w:r>
      <w:r w:rsidRPr="00A509E5">
        <w:rPr>
          <w:rFonts w:ascii="Calibri" w:hAnsi="Calibri"/>
          <w:sz w:val="22"/>
          <w:szCs w:val="22"/>
        </w:rPr>
        <w:t xml:space="preserve"> (παραδοσιακή εμπορική αρτηρία).</w:t>
      </w:r>
    </w:p>
    <w:p w:rsidR="00331957" w:rsidRPr="00331957" w:rsidRDefault="00331957" w:rsidP="00A509E5">
      <w:pPr>
        <w:numPr>
          <w:ilvl w:val="0"/>
          <w:numId w:val="6"/>
        </w:num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Ώρα 15.00: </w:t>
      </w:r>
      <w:r w:rsidR="00A509E5" w:rsidRPr="00A509E5">
        <w:rPr>
          <w:rFonts w:ascii="Calibri" w:hAnsi="Calibri"/>
          <w:sz w:val="22"/>
          <w:szCs w:val="22"/>
        </w:rPr>
        <w:t xml:space="preserve"> </w:t>
      </w:r>
      <w:r w:rsidR="00A509E5" w:rsidRPr="00A509E5">
        <w:rPr>
          <w:rFonts w:ascii="Calibri" w:hAnsi="Calibri"/>
          <w:sz w:val="22"/>
          <w:szCs w:val="22"/>
          <w:lang w:val="en-US"/>
        </w:rPr>
        <w:t>Curtea</w:t>
      </w:r>
      <w:r w:rsidR="00A509E5" w:rsidRPr="00A509E5">
        <w:rPr>
          <w:rFonts w:ascii="Calibri" w:hAnsi="Calibri"/>
          <w:sz w:val="22"/>
          <w:szCs w:val="22"/>
        </w:rPr>
        <w:t xml:space="preserve"> </w:t>
      </w:r>
      <w:r w:rsidR="00A509E5" w:rsidRPr="00A509E5">
        <w:rPr>
          <w:rFonts w:ascii="Calibri" w:hAnsi="Calibri"/>
          <w:sz w:val="22"/>
          <w:szCs w:val="22"/>
          <w:lang w:val="en-US"/>
        </w:rPr>
        <w:t>Veche</w:t>
      </w:r>
      <w:r w:rsidR="00A509E5" w:rsidRPr="00A509E5">
        <w:rPr>
          <w:rFonts w:ascii="Calibri" w:hAnsi="Calibri"/>
          <w:sz w:val="22"/>
          <w:szCs w:val="22"/>
        </w:rPr>
        <w:t xml:space="preserve"> μουσείο-πρώτο παλάτι. </w:t>
      </w:r>
    </w:p>
    <w:p w:rsidR="00A509E5" w:rsidRPr="00A509E5" w:rsidRDefault="00331957" w:rsidP="00A509E5">
      <w:pPr>
        <w:numPr>
          <w:ilvl w:val="0"/>
          <w:numId w:val="6"/>
        </w:num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Ώρα 18.00: πάρκο</w:t>
      </w:r>
      <w:r w:rsidR="00A509E5" w:rsidRPr="00331957">
        <w:rPr>
          <w:rFonts w:ascii="Calibri" w:hAnsi="Calibri"/>
          <w:sz w:val="22"/>
          <w:szCs w:val="22"/>
        </w:rPr>
        <w:t xml:space="preserve"> </w:t>
      </w:r>
      <w:r w:rsidR="00A509E5" w:rsidRPr="00A509E5">
        <w:rPr>
          <w:rFonts w:ascii="Calibri" w:hAnsi="Calibri"/>
          <w:sz w:val="22"/>
          <w:szCs w:val="22"/>
          <w:lang w:val="en-US"/>
        </w:rPr>
        <w:t>Cismigiou</w:t>
      </w:r>
    </w:p>
    <w:p w:rsidR="00A509E5" w:rsidRPr="00A509E5" w:rsidRDefault="00A509E5" w:rsidP="00A509E5">
      <w:pPr>
        <w:numPr>
          <w:ilvl w:val="0"/>
          <w:numId w:val="6"/>
        </w:num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Ώρα 23.00</w:t>
      </w:r>
      <w:r w:rsidR="0033195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Επιστροφή στο ξενοδοχείο</w:t>
      </w:r>
    </w:p>
    <w:p w:rsidR="001E7634" w:rsidRDefault="00A509E5" w:rsidP="00A509E5">
      <w:pPr>
        <w:numPr>
          <w:ilvl w:val="0"/>
          <w:numId w:val="6"/>
        </w:num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Παρασκευή</w:t>
      </w:r>
      <w:r w:rsidR="001E7634" w:rsidRPr="001E7634">
        <w:rPr>
          <w:rFonts w:ascii="Calibri" w:hAnsi="Calibri"/>
          <w:sz w:val="22"/>
          <w:szCs w:val="22"/>
          <w:u w:val="single"/>
        </w:rPr>
        <w:t xml:space="preserve"> </w:t>
      </w:r>
      <w:r w:rsidR="00331957">
        <w:rPr>
          <w:rFonts w:ascii="Calibri" w:hAnsi="Calibri"/>
          <w:sz w:val="22"/>
          <w:szCs w:val="22"/>
          <w:u w:val="single"/>
        </w:rPr>
        <w:t>13</w:t>
      </w:r>
      <w:r w:rsidR="001E7634" w:rsidRPr="001E7634">
        <w:rPr>
          <w:rFonts w:ascii="Calibri" w:hAnsi="Calibri"/>
          <w:sz w:val="22"/>
          <w:szCs w:val="22"/>
          <w:u w:val="single"/>
        </w:rPr>
        <w:t xml:space="preserve"> Μαΐου</w:t>
      </w:r>
    </w:p>
    <w:p w:rsidR="00A509E5" w:rsidRPr="007225FB" w:rsidRDefault="00A509E5" w:rsidP="00A509E5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Ώρα 08</w:t>
      </w:r>
      <w:r w:rsidR="001E7634">
        <w:rPr>
          <w:rFonts w:ascii="Calibri" w:hAnsi="Calibri"/>
          <w:sz w:val="22"/>
          <w:szCs w:val="22"/>
        </w:rPr>
        <w:t>.00</w:t>
      </w:r>
      <w:r w:rsidR="001E7634" w:rsidRPr="001E7634">
        <w:t xml:space="preserve"> </w:t>
      </w:r>
      <w:r w:rsidRPr="007225FB">
        <w:rPr>
          <w:rFonts w:ascii="Calibri" w:hAnsi="Calibri" w:cs="Calibri"/>
          <w:sz w:val="22"/>
          <w:szCs w:val="22"/>
        </w:rPr>
        <w:t>Αναχώρηση για Δραγατσάνι (μνημείο Ιερολοχιτών).</w:t>
      </w:r>
    </w:p>
    <w:p w:rsidR="00A509E5" w:rsidRPr="007225FB" w:rsidRDefault="00A509E5" w:rsidP="00A509E5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7225FB">
        <w:rPr>
          <w:rFonts w:ascii="Calibri" w:hAnsi="Calibri" w:cs="Calibri"/>
          <w:sz w:val="22"/>
          <w:szCs w:val="22"/>
        </w:rPr>
        <w:t xml:space="preserve"> Συνέχεια για Μπρασόβ. </w:t>
      </w:r>
    </w:p>
    <w:p w:rsidR="001E7634" w:rsidRPr="007225FB" w:rsidRDefault="00A509E5" w:rsidP="00A509E5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7225FB">
        <w:rPr>
          <w:rFonts w:ascii="Calibri" w:hAnsi="Calibri" w:cs="Calibri"/>
          <w:sz w:val="22"/>
          <w:szCs w:val="22"/>
        </w:rPr>
        <w:lastRenderedPageBreak/>
        <w:t>Επιστροφή στο Βουκουρέστι. (σύνολο 600χλμ).</w:t>
      </w:r>
    </w:p>
    <w:p w:rsidR="009162C9" w:rsidRDefault="009162C9" w:rsidP="003B443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9162C9">
        <w:rPr>
          <w:rFonts w:ascii="Calibri" w:hAnsi="Calibri"/>
          <w:sz w:val="22"/>
          <w:szCs w:val="22"/>
        </w:rPr>
        <w:t>ώρα 00.00, επιστροφή στο ξενοδοχείο</w:t>
      </w:r>
    </w:p>
    <w:p w:rsidR="00331957" w:rsidRDefault="00331957" w:rsidP="003B4437">
      <w:pPr>
        <w:ind w:left="1434"/>
        <w:jc w:val="both"/>
        <w:rPr>
          <w:rFonts w:ascii="Calibri" w:hAnsi="Calibri"/>
          <w:sz w:val="22"/>
          <w:szCs w:val="22"/>
          <w:u w:val="single"/>
        </w:rPr>
      </w:pPr>
    </w:p>
    <w:p w:rsidR="009162C9" w:rsidRPr="009162C9" w:rsidRDefault="00331957" w:rsidP="003B4437">
      <w:pPr>
        <w:ind w:left="1434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Σάββατο</w:t>
      </w:r>
      <w:r w:rsidR="005862D8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14</w:t>
      </w:r>
      <w:r w:rsidR="009162C9" w:rsidRPr="009162C9">
        <w:rPr>
          <w:rFonts w:ascii="Calibri" w:hAnsi="Calibri"/>
          <w:sz w:val="22"/>
          <w:szCs w:val="22"/>
          <w:u w:val="single"/>
        </w:rPr>
        <w:t xml:space="preserve"> Μαΐου</w:t>
      </w:r>
    </w:p>
    <w:p w:rsidR="00331957" w:rsidRDefault="009162C9" w:rsidP="0033195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Ώρα 0</w:t>
      </w:r>
      <w:r w:rsidR="00331957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.00, αναχώρηση</w:t>
      </w:r>
      <w:r w:rsidR="00C026F9">
        <w:rPr>
          <w:rFonts w:ascii="Calibri" w:hAnsi="Calibri"/>
          <w:sz w:val="22"/>
          <w:szCs w:val="22"/>
        </w:rPr>
        <w:t xml:space="preserve"> </w:t>
      </w:r>
      <w:r w:rsidR="00F3736E">
        <w:rPr>
          <w:rFonts w:ascii="Calibri" w:hAnsi="Calibri"/>
          <w:sz w:val="22"/>
          <w:szCs w:val="22"/>
        </w:rPr>
        <w:t>για το</w:t>
      </w:r>
      <w:r w:rsidR="00C026F9">
        <w:rPr>
          <w:rFonts w:ascii="Calibri" w:hAnsi="Calibri"/>
          <w:sz w:val="22"/>
          <w:szCs w:val="22"/>
        </w:rPr>
        <w:t xml:space="preserve">   </w:t>
      </w:r>
      <w:r w:rsidR="00331957" w:rsidRPr="00331957">
        <w:rPr>
          <w:rFonts w:ascii="Calibri" w:hAnsi="Calibri"/>
          <w:sz w:val="22"/>
          <w:szCs w:val="22"/>
        </w:rPr>
        <w:t xml:space="preserve">Πάρκο Herastrau. </w:t>
      </w:r>
    </w:p>
    <w:p w:rsidR="00331957" w:rsidRDefault="00331957" w:rsidP="0033195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Ώρα 12.00 </w:t>
      </w:r>
      <w:r w:rsidRPr="00331957">
        <w:rPr>
          <w:rFonts w:ascii="Calibri" w:hAnsi="Calibri"/>
          <w:sz w:val="22"/>
          <w:szCs w:val="22"/>
          <w:lang w:val="en-US"/>
        </w:rPr>
        <w:t>Cotroceni</w:t>
      </w:r>
      <w:r w:rsidRPr="00331957">
        <w:rPr>
          <w:rFonts w:ascii="Calibri" w:hAnsi="Calibri"/>
          <w:sz w:val="22"/>
          <w:szCs w:val="22"/>
        </w:rPr>
        <w:t>-βοτανικός κήπος.</w:t>
      </w:r>
    </w:p>
    <w:p w:rsidR="00331957" w:rsidRDefault="00331957" w:rsidP="0033195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Πανοραμική οδική περιήγηση στο Βουκουρέστι.</w:t>
      </w:r>
    </w:p>
    <w:p w:rsidR="00331957" w:rsidRDefault="004963BD" w:rsidP="0033195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Ώρα 22.00: επιστροφή στο ξενο</w:t>
      </w:r>
      <w:r w:rsidR="00331957">
        <w:rPr>
          <w:rFonts w:ascii="Calibri" w:hAnsi="Calibri"/>
          <w:sz w:val="22"/>
          <w:szCs w:val="22"/>
        </w:rPr>
        <w:t>δοχείο</w:t>
      </w:r>
    </w:p>
    <w:p w:rsidR="00331957" w:rsidRDefault="00331957" w:rsidP="00331957">
      <w:pPr>
        <w:ind w:left="1434"/>
        <w:jc w:val="both"/>
        <w:rPr>
          <w:rFonts w:ascii="Calibri" w:hAnsi="Calibri"/>
          <w:sz w:val="22"/>
          <w:szCs w:val="22"/>
          <w:u w:val="single"/>
        </w:rPr>
      </w:pPr>
      <w:r w:rsidRPr="00331957">
        <w:rPr>
          <w:rFonts w:ascii="Calibri" w:hAnsi="Calibri"/>
          <w:sz w:val="22"/>
          <w:szCs w:val="22"/>
          <w:u w:val="single"/>
        </w:rPr>
        <w:t>Κυριακή 15 Μαΐου</w:t>
      </w:r>
      <w:r w:rsidR="00C026F9" w:rsidRPr="00331957">
        <w:rPr>
          <w:rFonts w:ascii="Calibri" w:hAnsi="Calibri"/>
          <w:sz w:val="22"/>
          <w:szCs w:val="22"/>
          <w:u w:val="single"/>
        </w:rPr>
        <w:t xml:space="preserve">    </w:t>
      </w:r>
    </w:p>
    <w:p w:rsidR="00331957" w:rsidRDefault="00C026F9" w:rsidP="0033195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331957">
        <w:rPr>
          <w:rFonts w:ascii="Calibri" w:hAnsi="Calibri"/>
          <w:sz w:val="22"/>
          <w:szCs w:val="22"/>
        </w:rPr>
        <w:t xml:space="preserve">   </w:t>
      </w:r>
      <w:r w:rsidR="00331957">
        <w:rPr>
          <w:rFonts w:ascii="Calibri" w:hAnsi="Calibri"/>
          <w:sz w:val="22"/>
          <w:szCs w:val="22"/>
        </w:rPr>
        <w:t>Ώ</w:t>
      </w:r>
      <w:r w:rsidR="00331957" w:rsidRPr="00331957">
        <w:rPr>
          <w:rFonts w:ascii="Calibri" w:hAnsi="Calibri"/>
          <w:sz w:val="22"/>
          <w:szCs w:val="22"/>
        </w:rPr>
        <w:t xml:space="preserve">ρα  06.00, αναχώρηση από  το </w:t>
      </w:r>
      <w:r w:rsidR="00331957">
        <w:rPr>
          <w:rFonts w:ascii="Calibri" w:hAnsi="Calibri"/>
          <w:sz w:val="22"/>
          <w:szCs w:val="22"/>
        </w:rPr>
        <w:t xml:space="preserve">Βουκουρέστι για </w:t>
      </w:r>
      <w:r w:rsidR="00F3736E">
        <w:rPr>
          <w:rFonts w:ascii="Calibri" w:hAnsi="Calibri"/>
          <w:sz w:val="22"/>
          <w:szCs w:val="22"/>
        </w:rPr>
        <w:t>την Άρτα</w:t>
      </w:r>
      <w:r w:rsidR="00331957">
        <w:rPr>
          <w:rFonts w:ascii="Calibri" w:hAnsi="Calibri"/>
          <w:sz w:val="22"/>
          <w:szCs w:val="22"/>
        </w:rPr>
        <w:t xml:space="preserve"> (ενδιάμεσες στάσεις για φαγητό, ξεκούραση επί της κεντρικής διαδρομής)</w:t>
      </w:r>
    </w:p>
    <w:p w:rsidR="00331957" w:rsidRPr="00331957" w:rsidRDefault="00331957" w:rsidP="0033195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3319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Ώρα 22.00: άφιξη στο </w:t>
      </w:r>
      <w:r w:rsidR="00F3736E">
        <w:rPr>
          <w:rFonts w:ascii="Calibri" w:hAnsi="Calibri"/>
          <w:sz w:val="22"/>
          <w:szCs w:val="22"/>
        </w:rPr>
        <w:t>Δημαρχείο Άρτας</w:t>
      </w:r>
    </w:p>
    <w:p w:rsidR="00C026F9" w:rsidRPr="00331957" w:rsidRDefault="00C026F9" w:rsidP="00331957">
      <w:pPr>
        <w:ind w:left="1434"/>
        <w:jc w:val="both"/>
        <w:rPr>
          <w:rFonts w:ascii="Calibri" w:hAnsi="Calibri"/>
          <w:sz w:val="22"/>
          <w:szCs w:val="22"/>
          <w:u w:val="single"/>
        </w:rPr>
      </w:pPr>
    </w:p>
    <w:p w:rsidR="00BB3667" w:rsidRPr="002029EF" w:rsidRDefault="00C026F9" w:rsidP="00C026F9">
      <w:pPr>
        <w:pStyle w:val="Web"/>
        <w:shd w:val="clear" w:color="auto" w:fill="FFFFFF"/>
        <w:spacing w:before="0" w:beforeAutospacing="0" w:after="135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</w:t>
      </w:r>
      <w:r w:rsidR="009C1EC6">
        <w:rPr>
          <w:rFonts w:ascii="Calibri" w:hAnsi="Calibri"/>
          <w:sz w:val="22"/>
          <w:szCs w:val="22"/>
        </w:rPr>
        <w:t xml:space="preserve">   </w:t>
      </w:r>
      <w:r w:rsidR="00BB3667" w:rsidRPr="002029EF">
        <w:rPr>
          <w:rFonts w:ascii="Calibri" w:hAnsi="Calibri"/>
          <w:sz w:val="22"/>
          <w:szCs w:val="22"/>
        </w:rPr>
        <w:t xml:space="preserve">Σημειώνουμε ότι 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</w:t>
      </w:r>
      <w:r w:rsidR="0091165C" w:rsidRPr="0091165C">
        <w:rPr>
          <w:rFonts w:ascii="Calibri" w:hAnsi="Calibri"/>
          <w:sz w:val="22"/>
          <w:szCs w:val="22"/>
        </w:rPr>
        <w:t xml:space="preserve"> </w:t>
      </w:r>
      <w:r w:rsidR="0091165C">
        <w:rPr>
          <w:rFonts w:ascii="Calibri" w:hAnsi="Calibri"/>
          <w:sz w:val="22"/>
          <w:szCs w:val="22"/>
        </w:rPr>
        <w:t>μαζί με το φόρο διανυκτέρευσης που ισχύει για τα ξενοδοχεία.</w:t>
      </w:r>
    </w:p>
    <w:p w:rsidR="006D6CB3" w:rsidRPr="003C48A6" w:rsidRDefault="006D6CB3" w:rsidP="004E1C9D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FA2011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FA2011" w:rsidRPr="004B41C6" w:rsidRDefault="00FA2011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4E1C9D" w:rsidP="00BB3667">
      <w:pPr>
        <w:jc w:val="both"/>
        <w:rPr>
          <w:rFonts w:ascii="Calibri" w:hAnsi="Calibri"/>
        </w:rPr>
      </w:pPr>
    </w:p>
    <w:sectPr w:rsidR="004E1C9D" w:rsidRPr="00AF533E" w:rsidSect="00BB36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CA" w:rsidRDefault="001C64CA" w:rsidP="002B07DC">
      <w:r>
        <w:separator/>
      </w:r>
    </w:p>
  </w:endnote>
  <w:endnote w:type="continuationSeparator" w:id="1">
    <w:p w:rsidR="001C64CA" w:rsidRDefault="001C64CA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CA" w:rsidRDefault="001C64CA" w:rsidP="002B07DC">
      <w:r>
        <w:separator/>
      </w:r>
    </w:p>
  </w:footnote>
  <w:footnote w:type="continuationSeparator" w:id="1">
    <w:p w:rsidR="001C64CA" w:rsidRDefault="001C64CA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9B4"/>
    <w:multiLevelType w:val="hybridMultilevel"/>
    <w:tmpl w:val="96FCE382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36506AF"/>
    <w:multiLevelType w:val="hybridMultilevel"/>
    <w:tmpl w:val="3884B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A1863"/>
    <w:multiLevelType w:val="hybridMultilevel"/>
    <w:tmpl w:val="6D586606"/>
    <w:lvl w:ilvl="0" w:tplc="0408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>
    <w:nsid w:val="28224792"/>
    <w:multiLevelType w:val="hybridMultilevel"/>
    <w:tmpl w:val="D9A4E6C6"/>
    <w:lvl w:ilvl="0" w:tplc="0408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6">
    <w:nsid w:val="2CD34727"/>
    <w:multiLevelType w:val="hybridMultilevel"/>
    <w:tmpl w:val="AFE691E6"/>
    <w:lvl w:ilvl="0" w:tplc="0408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7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A52A3C"/>
    <w:multiLevelType w:val="hybridMultilevel"/>
    <w:tmpl w:val="AF54CBA2"/>
    <w:lvl w:ilvl="0" w:tplc="0408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>
    <w:nsid w:val="47AB2EC5"/>
    <w:multiLevelType w:val="hybridMultilevel"/>
    <w:tmpl w:val="EF961196"/>
    <w:lvl w:ilvl="0" w:tplc="0408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A6DD3"/>
    <w:multiLevelType w:val="hybridMultilevel"/>
    <w:tmpl w:val="0AE2DF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C9D"/>
    <w:rsid w:val="000132EF"/>
    <w:rsid w:val="00015117"/>
    <w:rsid w:val="000250A9"/>
    <w:rsid w:val="00030FF6"/>
    <w:rsid w:val="00051A25"/>
    <w:rsid w:val="000566EB"/>
    <w:rsid w:val="00063B34"/>
    <w:rsid w:val="00077974"/>
    <w:rsid w:val="00077E59"/>
    <w:rsid w:val="000A3CB8"/>
    <w:rsid w:val="000A4507"/>
    <w:rsid w:val="000A673F"/>
    <w:rsid w:val="000C20B7"/>
    <w:rsid w:val="000C37A6"/>
    <w:rsid w:val="000C7431"/>
    <w:rsid w:val="000E75C7"/>
    <w:rsid w:val="000F08FB"/>
    <w:rsid w:val="00142A0D"/>
    <w:rsid w:val="00154784"/>
    <w:rsid w:val="00173288"/>
    <w:rsid w:val="001732B2"/>
    <w:rsid w:val="00173BE2"/>
    <w:rsid w:val="00183C7B"/>
    <w:rsid w:val="00191497"/>
    <w:rsid w:val="00191702"/>
    <w:rsid w:val="001A08A5"/>
    <w:rsid w:val="001A23A5"/>
    <w:rsid w:val="001A5A27"/>
    <w:rsid w:val="001C4130"/>
    <w:rsid w:val="001C64CA"/>
    <w:rsid w:val="001D043A"/>
    <w:rsid w:val="001D19C2"/>
    <w:rsid w:val="001E6622"/>
    <w:rsid w:val="001E7634"/>
    <w:rsid w:val="001F4840"/>
    <w:rsid w:val="00205654"/>
    <w:rsid w:val="00207E22"/>
    <w:rsid w:val="002300CF"/>
    <w:rsid w:val="00232A8B"/>
    <w:rsid w:val="00237A1C"/>
    <w:rsid w:val="00251295"/>
    <w:rsid w:val="00260F65"/>
    <w:rsid w:val="00262239"/>
    <w:rsid w:val="00283EA0"/>
    <w:rsid w:val="00287A6E"/>
    <w:rsid w:val="002921FC"/>
    <w:rsid w:val="002B07DC"/>
    <w:rsid w:val="002B2B51"/>
    <w:rsid w:val="002B6A15"/>
    <w:rsid w:val="002C78C7"/>
    <w:rsid w:val="002D147A"/>
    <w:rsid w:val="002D5D14"/>
    <w:rsid w:val="002E01A6"/>
    <w:rsid w:val="002F3378"/>
    <w:rsid w:val="00312352"/>
    <w:rsid w:val="00312499"/>
    <w:rsid w:val="00331957"/>
    <w:rsid w:val="00332745"/>
    <w:rsid w:val="00336455"/>
    <w:rsid w:val="00351A59"/>
    <w:rsid w:val="003546FF"/>
    <w:rsid w:val="003619E2"/>
    <w:rsid w:val="00361B97"/>
    <w:rsid w:val="00361D0A"/>
    <w:rsid w:val="00367540"/>
    <w:rsid w:val="00367ED9"/>
    <w:rsid w:val="00373FB8"/>
    <w:rsid w:val="00385988"/>
    <w:rsid w:val="003915DD"/>
    <w:rsid w:val="003A1EB9"/>
    <w:rsid w:val="003A4EC4"/>
    <w:rsid w:val="003A5638"/>
    <w:rsid w:val="003B4437"/>
    <w:rsid w:val="003C48A6"/>
    <w:rsid w:val="003E5C31"/>
    <w:rsid w:val="00400BFE"/>
    <w:rsid w:val="00416590"/>
    <w:rsid w:val="0043237E"/>
    <w:rsid w:val="0045757E"/>
    <w:rsid w:val="004720BD"/>
    <w:rsid w:val="0048529A"/>
    <w:rsid w:val="0049005B"/>
    <w:rsid w:val="004963BD"/>
    <w:rsid w:val="004B10AF"/>
    <w:rsid w:val="004B41C6"/>
    <w:rsid w:val="004D5357"/>
    <w:rsid w:val="004E1C9D"/>
    <w:rsid w:val="004F6EE3"/>
    <w:rsid w:val="005116E9"/>
    <w:rsid w:val="0052722E"/>
    <w:rsid w:val="00534B81"/>
    <w:rsid w:val="00536F16"/>
    <w:rsid w:val="00537490"/>
    <w:rsid w:val="0054174C"/>
    <w:rsid w:val="00547FEE"/>
    <w:rsid w:val="005531A6"/>
    <w:rsid w:val="00562217"/>
    <w:rsid w:val="005673B7"/>
    <w:rsid w:val="00577EB8"/>
    <w:rsid w:val="005862D8"/>
    <w:rsid w:val="005A2852"/>
    <w:rsid w:val="005A293A"/>
    <w:rsid w:val="005B234B"/>
    <w:rsid w:val="005B62CB"/>
    <w:rsid w:val="005C2E81"/>
    <w:rsid w:val="005C39FB"/>
    <w:rsid w:val="005F7704"/>
    <w:rsid w:val="005F779C"/>
    <w:rsid w:val="006023F6"/>
    <w:rsid w:val="00604B21"/>
    <w:rsid w:val="00605F87"/>
    <w:rsid w:val="00606058"/>
    <w:rsid w:val="00613D8F"/>
    <w:rsid w:val="006203F9"/>
    <w:rsid w:val="0062264B"/>
    <w:rsid w:val="00636687"/>
    <w:rsid w:val="00642601"/>
    <w:rsid w:val="00644C55"/>
    <w:rsid w:val="00645B26"/>
    <w:rsid w:val="00653538"/>
    <w:rsid w:val="006538A0"/>
    <w:rsid w:val="00670ECD"/>
    <w:rsid w:val="006840F1"/>
    <w:rsid w:val="0068458F"/>
    <w:rsid w:val="006965EE"/>
    <w:rsid w:val="006C4839"/>
    <w:rsid w:val="006C4EB1"/>
    <w:rsid w:val="006D6CB3"/>
    <w:rsid w:val="006D788B"/>
    <w:rsid w:val="006E1564"/>
    <w:rsid w:val="006E397C"/>
    <w:rsid w:val="006F1FA5"/>
    <w:rsid w:val="006F289F"/>
    <w:rsid w:val="006F5A23"/>
    <w:rsid w:val="007064A7"/>
    <w:rsid w:val="00721CFC"/>
    <w:rsid w:val="007225FB"/>
    <w:rsid w:val="0072637D"/>
    <w:rsid w:val="00745A40"/>
    <w:rsid w:val="00763B92"/>
    <w:rsid w:val="007737C2"/>
    <w:rsid w:val="00776A72"/>
    <w:rsid w:val="007816C7"/>
    <w:rsid w:val="00781B2E"/>
    <w:rsid w:val="00795664"/>
    <w:rsid w:val="007A0A73"/>
    <w:rsid w:val="007B5A7B"/>
    <w:rsid w:val="007C62AC"/>
    <w:rsid w:val="007D0801"/>
    <w:rsid w:val="007D5256"/>
    <w:rsid w:val="007D561C"/>
    <w:rsid w:val="0080216F"/>
    <w:rsid w:val="008072FD"/>
    <w:rsid w:val="00820B87"/>
    <w:rsid w:val="00827D64"/>
    <w:rsid w:val="00830912"/>
    <w:rsid w:val="00862EE6"/>
    <w:rsid w:val="008737DF"/>
    <w:rsid w:val="0087421F"/>
    <w:rsid w:val="0088064F"/>
    <w:rsid w:val="00881756"/>
    <w:rsid w:val="008D39B9"/>
    <w:rsid w:val="008E159C"/>
    <w:rsid w:val="008E534B"/>
    <w:rsid w:val="0091165C"/>
    <w:rsid w:val="009162C9"/>
    <w:rsid w:val="00922A19"/>
    <w:rsid w:val="00926DC4"/>
    <w:rsid w:val="00936ACD"/>
    <w:rsid w:val="00974782"/>
    <w:rsid w:val="009B55F7"/>
    <w:rsid w:val="009B62FB"/>
    <w:rsid w:val="009C1EC6"/>
    <w:rsid w:val="009D332A"/>
    <w:rsid w:val="009E3A7E"/>
    <w:rsid w:val="009E520A"/>
    <w:rsid w:val="00A01E5B"/>
    <w:rsid w:val="00A135C5"/>
    <w:rsid w:val="00A1435E"/>
    <w:rsid w:val="00A171BD"/>
    <w:rsid w:val="00A31593"/>
    <w:rsid w:val="00A318B7"/>
    <w:rsid w:val="00A40B56"/>
    <w:rsid w:val="00A47613"/>
    <w:rsid w:val="00A509E5"/>
    <w:rsid w:val="00A50F99"/>
    <w:rsid w:val="00A5690A"/>
    <w:rsid w:val="00A810DB"/>
    <w:rsid w:val="00A81F57"/>
    <w:rsid w:val="00A84E90"/>
    <w:rsid w:val="00A92AD0"/>
    <w:rsid w:val="00A96C9B"/>
    <w:rsid w:val="00AA1DA8"/>
    <w:rsid w:val="00AA7C4F"/>
    <w:rsid w:val="00AC236D"/>
    <w:rsid w:val="00AC5004"/>
    <w:rsid w:val="00AC5223"/>
    <w:rsid w:val="00AC55AB"/>
    <w:rsid w:val="00AC7667"/>
    <w:rsid w:val="00AD0FF3"/>
    <w:rsid w:val="00AE5344"/>
    <w:rsid w:val="00AF533E"/>
    <w:rsid w:val="00B02DB2"/>
    <w:rsid w:val="00B046AA"/>
    <w:rsid w:val="00B064DC"/>
    <w:rsid w:val="00B068C4"/>
    <w:rsid w:val="00B06AE5"/>
    <w:rsid w:val="00B21BB7"/>
    <w:rsid w:val="00B23E45"/>
    <w:rsid w:val="00B30486"/>
    <w:rsid w:val="00B3322B"/>
    <w:rsid w:val="00B44A3E"/>
    <w:rsid w:val="00B46B26"/>
    <w:rsid w:val="00B509DB"/>
    <w:rsid w:val="00B52D02"/>
    <w:rsid w:val="00B53E86"/>
    <w:rsid w:val="00B6511C"/>
    <w:rsid w:val="00B82F58"/>
    <w:rsid w:val="00B9774E"/>
    <w:rsid w:val="00BA5783"/>
    <w:rsid w:val="00BA7567"/>
    <w:rsid w:val="00BB3667"/>
    <w:rsid w:val="00BB5228"/>
    <w:rsid w:val="00BC28DA"/>
    <w:rsid w:val="00BD2665"/>
    <w:rsid w:val="00BF30E3"/>
    <w:rsid w:val="00C00BEB"/>
    <w:rsid w:val="00C026F9"/>
    <w:rsid w:val="00C27F70"/>
    <w:rsid w:val="00C35C2E"/>
    <w:rsid w:val="00C43FA4"/>
    <w:rsid w:val="00C4480C"/>
    <w:rsid w:val="00C562C8"/>
    <w:rsid w:val="00C67149"/>
    <w:rsid w:val="00C8570E"/>
    <w:rsid w:val="00C9462B"/>
    <w:rsid w:val="00CA7C23"/>
    <w:rsid w:val="00CB57F8"/>
    <w:rsid w:val="00CC74A1"/>
    <w:rsid w:val="00CD5FCA"/>
    <w:rsid w:val="00CD75B3"/>
    <w:rsid w:val="00CF0A56"/>
    <w:rsid w:val="00D025F9"/>
    <w:rsid w:val="00D03476"/>
    <w:rsid w:val="00D10725"/>
    <w:rsid w:val="00D45D95"/>
    <w:rsid w:val="00D508EC"/>
    <w:rsid w:val="00D55C5B"/>
    <w:rsid w:val="00D570D7"/>
    <w:rsid w:val="00D6664E"/>
    <w:rsid w:val="00D8681A"/>
    <w:rsid w:val="00D90370"/>
    <w:rsid w:val="00DA11B1"/>
    <w:rsid w:val="00DB581F"/>
    <w:rsid w:val="00DC2EEF"/>
    <w:rsid w:val="00DC2F08"/>
    <w:rsid w:val="00DD4650"/>
    <w:rsid w:val="00DE0BE1"/>
    <w:rsid w:val="00DF6833"/>
    <w:rsid w:val="00DF6C6D"/>
    <w:rsid w:val="00E26BC6"/>
    <w:rsid w:val="00E35A95"/>
    <w:rsid w:val="00E461AB"/>
    <w:rsid w:val="00E466ED"/>
    <w:rsid w:val="00E502F8"/>
    <w:rsid w:val="00E5744E"/>
    <w:rsid w:val="00E97750"/>
    <w:rsid w:val="00EB73A3"/>
    <w:rsid w:val="00EC7BC7"/>
    <w:rsid w:val="00EE00C3"/>
    <w:rsid w:val="00EF0041"/>
    <w:rsid w:val="00EF1723"/>
    <w:rsid w:val="00EF5D68"/>
    <w:rsid w:val="00EF667B"/>
    <w:rsid w:val="00F0345C"/>
    <w:rsid w:val="00F3736E"/>
    <w:rsid w:val="00F53E49"/>
    <w:rsid w:val="00F6445A"/>
    <w:rsid w:val="00F645C2"/>
    <w:rsid w:val="00F66833"/>
    <w:rsid w:val="00F94953"/>
    <w:rsid w:val="00F95AA5"/>
    <w:rsid w:val="00FA02E4"/>
    <w:rsid w:val="00FA2011"/>
    <w:rsid w:val="00FC2522"/>
    <w:rsid w:val="00FC2B6B"/>
    <w:rsid w:val="00FD6525"/>
    <w:rsid w:val="00FE2452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link w:val="2"/>
    <w:rsid w:val="00E502F8"/>
    <w:rPr>
      <w:sz w:val="24"/>
    </w:rPr>
  </w:style>
  <w:style w:type="character" w:customStyle="1" w:styleId="1Char">
    <w:name w:val="Επικεφαλίδα 1 Char"/>
    <w:link w:val="1"/>
    <w:rsid w:val="00AC5004"/>
    <w:rPr>
      <w:b/>
      <w:sz w:val="24"/>
    </w:rPr>
  </w:style>
  <w:style w:type="paragraph" w:styleId="Web">
    <w:name w:val="Normal (Web)"/>
    <w:basedOn w:val="a"/>
    <w:uiPriority w:val="99"/>
    <w:unhideWhenUsed/>
    <w:rsid w:val="00077E5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915DD"/>
    <w:rPr>
      <w:b/>
      <w:bCs/>
    </w:rPr>
  </w:style>
  <w:style w:type="paragraph" w:styleId="a9">
    <w:name w:val="No Spacing"/>
    <w:uiPriority w:val="1"/>
    <w:qFormat/>
    <w:rsid w:val="00A509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7D2F-435C-4B0D-8CA4-A728B0AA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3547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serdenes</cp:lastModifiedBy>
  <cp:revision>2</cp:revision>
  <cp:lastPrinted>2018-03-27T11:39:00Z</cp:lastPrinted>
  <dcterms:created xsi:type="dcterms:W3CDTF">2022-03-23T06:49:00Z</dcterms:created>
  <dcterms:modified xsi:type="dcterms:W3CDTF">2022-03-23T06:49:00Z</dcterms:modified>
</cp:coreProperties>
</file>