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ook w:val="01E0"/>
      </w:tblPr>
      <w:tblGrid>
        <w:gridCol w:w="5070"/>
        <w:gridCol w:w="1080"/>
        <w:gridCol w:w="4500"/>
      </w:tblGrid>
      <w:tr w:rsidR="00C37286" w:rsidTr="00215A86">
        <w:tc>
          <w:tcPr>
            <w:tcW w:w="5070" w:type="dxa"/>
            <w:hideMark/>
          </w:tcPr>
          <w:p w:rsidR="00C37286" w:rsidRDefault="00A679B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4B41C6" w:rsidRDefault="00B152C7" w:rsidP="00B152C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B152C7" w:rsidRPr="00136520" w:rsidRDefault="00B152C7" w:rsidP="00136520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="00215A86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136520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</w:p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</w:rPr>
            </w:pP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37286" w:rsidRDefault="00C37286">
            <w:pPr>
              <w:pStyle w:val="a3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ΓΥΜΝΑΣΙΟ ΓΡΑΜΜΕΝΙΤΣΑΣ</w:t>
            </w: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286" w:rsidTr="00215A86">
        <w:tc>
          <w:tcPr>
            <w:tcW w:w="5070" w:type="dxa"/>
            <w:hideMark/>
          </w:tcPr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Γραμμενίτσα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="00917092">
              <w:rPr>
                <w:rFonts w:ascii="Calibri" w:hAnsi="Calibri"/>
                <w:lang w:val="en-US"/>
              </w:rPr>
              <w:t>32</w:t>
            </w:r>
            <w:r>
              <w:rPr>
                <w:rFonts w:ascii="Calibri" w:hAnsi="Calibri"/>
              </w:rPr>
              <w:t xml:space="preserve"> – Άρτα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 w:rsidR="00DA22AC">
              <w:rPr>
                <w:rFonts w:ascii="Calibri" w:hAnsi="Calibri"/>
                <w:lang w:val="en-US"/>
              </w:rPr>
              <w:t>gym</w:t>
            </w:r>
            <w:r w:rsidR="00DA22AC" w:rsidRPr="00DA22AC">
              <w:rPr>
                <w:rFonts w:ascii="Calibri" w:hAnsi="Calibri"/>
              </w:rPr>
              <w:t>-</w:t>
            </w:r>
            <w:r w:rsidR="00DA22AC">
              <w:rPr>
                <w:rFonts w:ascii="Calibri" w:hAnsi="Calibri"/>
                <w:lang w:val="en-US"/>
              </w:rPr>
              <w:t>gramm</w:t>
            </w:r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art</w:t>
            </w:r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sch</w:t>
            </w:r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gr</w:t>
            </w:r>
          </w:p>
          <w:p w:rsidR="00C37286" w:rsidRPr="00DA22AC" w:rsidRDefault="00C3728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DA22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DA22AC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DA22AC">
              <w:rPr>
                <w:lang w:val="en-US"/>
              </w:rPr>
              <w:t>-</w:t>
            </w:r>
            <w:r>
              <w:rPr>
                <w:lang w:val="en-US"/>
              </w:rPr>
              <w:t>gramm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C37286" w:rsidRPr="00B57A17" w:rsidRDefault="006607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B57A17">
              <w:rPr>
                <w:rFonts w:ascii="Calibri" w:hAnsi="Calibri"/>
              </w:rPr>
              <w:t>Ανδρέας Χαραλάμπους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  <w:r w:rsidR="00E22AA3">
              <w:rPr>
                <w:rFonts w:ascii="Calibri" w:hAnsi="Calibri"/>
              </w:rPr>
              <w:t>/Φαξ</w:t>
            </w:r>
            <w:r>
              <w:rPr>
                <w:rFonts w:ascii="Calibri" w:hAnsi="Calibri"/>
              </w:rPr>
              <w:t>: 2681085284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C37286" w:rsidRDefault="00C37286"/>
        </w:tc>
        <w:tc>
          <w:tcPr>
            <w:tcW w:w="4500" w:type="dxa"/>
          </w:tcPr>
          <w:p w:rsidR="006B237F" w:rsidRPr="00A8383A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Γραμμενίτσα,</w:t>
            </w:r>
            <w:r w:rsidR="00DA22AC" w:rsidRPr="00EF5B7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977FF">
              <w:rPr>
                <w:rFonts w:ascii="Calibri" w:hAnsi="Calibri"/>
                <w:b/>
                <w:sz w:val="24"/>
                <w:szCs w:val="24"/>
              </w:rPr>
              <w:t>19</w:t>
            </w:r>
            <w:r w:rsidR="004B1D76" w:rsidRPr="002977FF">
              <w:rPr>
                <w:rFonts w:ascii="Calibri" w:hAnsi="Calibri"/>
                <w:b/>
                <w:sz w:val="24"/>
                <w:szCs w:val="24"/>
              </w:rPr>
              <w:t>-11</w:t>
            </w:r>
            <w:r w:rsidR="00D71015">
              <w:rPr>
                <w:rFonts w:ascii="Calibri" w:hAnsi="Calibri"/>
                <w:b/>
                <w:sz w:val="24"/>
                <w:szCs w:val="24"/>
              </w:rPr>
              <w:t>-2021</w:t>
            </w:r>
          </w:p>
          <w:p w:rsidR="00C37286" w:rsidRPr="002977FF" w:rsidRDefault="00DD5FE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 w:rsidR="00AA78A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977FF">
              <w:rPr>
                <w:rFonts w:ascii="Calibri" w:hAnsi="Calibri"/>
                <w:b/>
                <w:sz w:val="24"/>
                <w:szCs w:val="24"/>
              </w:rPr>
              <w:t>281</w:t>
            </w:r>
          </w:p>
          <w:p w:rsidR="00B656C0" w:rsidRDefault="00C37286" w:rsidP="00FD1F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:rsidR="00C37286" w:rsidRPr="004B1D76" w:rsidRDefault="008A2909" w:rsidP="004B1D7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Προς 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B1D76">
              <w:rPr>
                <w:rFonts w:ascii="Calibri" w:hAnsi="Calibri"/>
                <w:b/>
                <w:sz w:val="24"/>
                <w:szCs w:val="24"/>
              </w:rPr>
              <w:t>Ταξιδιωτικά γραφεία</w:t>
            </w:r>
          </w:p>
        </w:tc>
      </w:tr>
    </w:tbl>
    <w:p w:rsidR="008B05BB" w:rsidRPr="00CD4EC9" w:rsidRDefault="008B05BB" w:rsidP="008B05BB">
      <w:pPr>
        <w:jc w:val="both"/>
        <w:rPr>
          <w:rFonts w:ascii="Calibri" w:hAnsi="Calibri"/>
        </w:rPr>
      </w:pPr>
    </w:p>
    <w:p w:rsidR="004B1D76" w:rsidRDefault="00D70D3C" w:rsidP="004B1D76">
      <w:pPr>
        <w:jc w:val="both"/>
        <w:rPr>
          <w:rFonts w:ascii="Calibri" w:hAnsi="Calibri"/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4B1D76">
        <w:rPr>
          <w:rFonts w:ascii="Calibri" w:hAnsi="Calibri"/>
          <w:b/>
          <w:sz w:val="24"/>
          <w:szCs w:val="24"/>
        </w:rPr>
        <w:t>ΘΕΜΑ: «</w:t>
      </w:r>
      <w:r w:rsidR="00EF1D77">
        <w:rPr>
          <w:rFonts w:ascii="Calibri" w:hAnsi="Calibri"/>
          <w:b/>
          <w:sz w:val="24"/>
          <w:szCs w:val="24"/>
        </w:rPr>
        <w:t>2</w:t>
      </w:r>
      <w:r w:rsidR="00EF1D77" w:rsidRPr="00EF1D77">
        <w:rPr>
          <w:rFonts w:ascii="Calibri" w:hAnsi="Calibri"/>
          <w:b/>
          <w:sz w:val="24"/>
          <w:szCs w:val="24"/>
          <w:vertAlign w:val="superscript"/>
        </w:rPr>
        <w:t>η</w:t>
      </w:r>
      <w:r w:rsidR="00EF1D77">
        <w:rPr>
          <w:rFonts w:ascii="Calibri" w:hAnsi="Calibri"/>
          <w:b/>
          <w:sz w:val="24"/>
          <w:szCs w:val="24"/>
        </w:rPr>
        <w:t xml:space="preserve"> </w:t>
      </w:r>
      <w:r w:rsidR="004B1D76">
        <w:rPr>
          <w:rFonts w:ascii="Calibri" w:hAnsi="Calibri"/>
          <w:b/>
          <w:sz w:val="24"/>
          <w:szCs w:val="24"/>
        </w:rPr>
        <w:t>ΠΡΟΣΚΛΗΣΗ ΕΚΔΗΛΩΣΗΣ ΕΝΔΙΑΦΕΡΟΝΤΟΣ ΓΙΑ ΠΡΑΓΜΑΤΟΠΟΙΗΣΗ ΔΙΔΑΚΤΙΚΗΣ ΕΠΙΣΚΕΨΗΣ»</w:t>
      </w:r>
    </w:p>
    <w:p w:rsidR="004B1D76" w:rsidRDefault="004B1D76" w:rsidP="004B1D7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Υ.Α.(ΦΕΚ 456/τ. Β΄)</w:t>
      </w:r>
    </w:p>
    <w:p w:rsidR="004B1D76" w:rsidRDefault="004B1D76" w:rsidP="004B1D7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Γ’ τάξη του Γυμνασίου Γραμμενίτσας προτίθεται να πραγματοποιήσει μία </w:t>
      </w:r>
      <w:r w:rsidR="00117AF8"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</w:rPr>
        <w:t xml:space="preserve">ιδακτική Επίσκεψη στην Πρέβεζα (ημερομηνία αναχώρησης: </w:t>
      </w:r>
      <w:r>
        <w:rPr>
          <w:rFonts w:ascii="Calibri" w:hAnsi="Calibri"/>
          <w:b/>
          <w:sz w:val="22"/>
          <w:szCs w:val="22"/>
        </w:rPr>
        <w:t xml:space="preserve">25/11/2021 - </w:t>
      </w:r>
      <w:r>
        <w:rPr>
          <w:rFonts w:ascii="Calibri" w:hAnsi="Calibri"/>
          <w:sz w:val="22"/>
          <w:szCs w:val="22"/>
        </w:rPr>
        <w:t>ημερομηνία επιστροφής</w:t>
      </w:r>
      <w:r>
        <w:rPr>
          <w:rFonts w:ascii="Calibri" w:hAnsi="Calibri"/>
          <w:b/>
          <w:sz w:val="22"/>
          <w:szCs w:val="22"/>
        </w:rPr>
        <w:t>: 25/11/2021 ημέρα Πέμπτη)</w:t>
      </w:r>
      <w:r>
        <w:rPr>
          <w:rFonts w:ascii="Calibri" w:hAnsi="Calibri"/>
          <w:sz w:val="22"/>
          <w:szCs w:val="22"/>
        </w:rPr>
        <w:t xml:space="preserve">. Θα συμμετάσχουν 25 μαθητές και </w:t>
      </w:r>
      <w:r w:rsidR="000820B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συνοδοί καθηγητές. </w:t>
      </w:r>
    </w:p>
    <w:p w:rsidR="004B1D76" w:rsidRDefault="004B1D76" w:rsidP="004B1D7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117AF8">
        <w:rPr>
          <w:rFonts w:ascii="Calibri" w:hAnsi="Calibri"/>
          <w:sz w:val="22"/>
          <w:szCs w:val="22"/>
        </w:rPr>
        <w:t>δ</w:t>
      </w:r>
      <w:r>
        <w:rPr>
          <w:rFonts w:ascii="Calibri" w:hAnsi="Calibri"/>
          <w:sz w:val="22"/>
          <w:szCs w:val="22"/>
        </w:rPr>
        <w:t xml:space="preserve">ιδακτική επίσκεψη των μαθητών της Γ’ τάξης του Γυμνασίου Γραμμενίτσας, παρακαλούμε να μας αποστείλετε - σε περίπτωση που ενδιαφέρεστε – μέχρι  την </w:t>
      </w:r>
      <w:r w:rsidR="002977FF" w:rsidRPr="002977FF">
        <w:rPr>
          <w:rFonts w:ascii="Calibri" w:hAnsi="Calibri"/>
          <w:b/>
          <w:sz w:val="22"/>
          <w:szCs w:val="22"/>
        </w:rPr>
        <w:t>Τρίτη</w:t>
      </w:r>
      <w:r w:rsidRPr="002977FF">
        <w:rPr>
          <w:rFonts w:ascii="Calibri" w:hAnsi="Calibri"/>
          <w:b/>
          <w:sz w:val="22"/>
          <w:szCs w:val="22"/>
        </w:rPr>
        <w:t xml:space="preserve"> </w:t>
      </w:r>
      <w:r w:rsidR="002977FF" w:rsidRPr="002977FF">
        <w:rPr>
          <w:rFonts w:ascii="Calibri" w:hAnsi="Calibri"/>
          <w:b/>
          <w:sz w:val="22"/>
          <w:szCs w:val="22"/>
        </w:rPr>
        <w:t>23</w:t>
      </w:r>
      <w:r w:rsidRPr="002977FF">
        <w:rPr>
          <w:rFonts w:ascii="Calibri" w:hAnsi="Calibri"/>
          <w:b/>
          <w:sz w:val="22"/>
          <w:szCs w:val="22"/>
        </w:rPr>
        <w:t xml:space="preserve"> Νοεμβρίου</w:t>
      </w:r>
      <w:r>
        <w:rPr>
          <w:rFonts w:ascii="Calibri" w:hAnsi="Calibri"/>
          <w:sz w:val="22"/>
          <w:szCs w:val="22"/>
        </w:rPr>
        <w:t xml:space="preserve">  και ώρα </w:t>
      </w:r>
      <w:r w:rsidRPr="002977FF">
        <w:rPr>
          <w:rFonts w:ascii="Calibri" w:hAnsi="Calibri"/>
          <w:b/>
          <w:sz w:val="22"/>
          <w:szCs w:val="22"/>
        </w:rPr>
        <w:t>12:00 π.μ</w:t>
      </w:r>
      <w:r>
        <w:rPr>
          <w:rFonts w:ascii="Calibri" w:hAnsi="Calibri"/>
          <w:sz w:val="22"/>
          <w:szCs w:val="22"/>
        </w:rPr>
        <w:t xml:space="preserve">.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4B1D76" w:rsidRDefault="004B1D76" w:rsidP="004B1D76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4B1D76" w:rsidRDefault="004B1D76" w:rsidP="004B1D7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να είναι στη διάθεσή μας για την πραγματοποίηση των μετακινήσεων. Η διαδρομή είναι η εξής : Γυμνάσιο </w:t>
      </w:r>
      <w:r w:rsidR="001D3BBE">
        <w:rPr>
          <w:rFonts w:ascii="Calibri" w:hAnsi="Calibri"/>
          <w:sz w:val="22"/>
          <w:szCs w:val="22"/>
        </w:rPr>
        <w:t>Γ</w:t>
      </w:r>
      <w:r>
        <w:rPr>
          <w:rFonts w:ascii="Calibri" w:hAnsi="Calibri"/>
          <w:sz w:val="22"/>
          <w:szCs w:val="22"/>
        </w:rPr>
        <w:t>ραμμενίτσας</w:t>
      </w:r>
      <w:r w:rsidR="00117AF8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EB67C8">
        <w:rPr>
          <w:rFonts w:ascii="Calibri" w:hAnsi="Calibri"/>
          <w:sz w:val="22"/>
          <w:szCs w:val="22"/>
        </w:rPr>
        <w:t>Ρωμαϊκό</w:t>
      </w:r>
      <w:r w:rsidR="00117AF8">
        <w:rPr>
          <w:rFonts w:ascii="Calibri" w:hAnsi="Calibri"/>
          <w:sz w:val="22"/>
          <w:szCs w:val="22"/>
        </w:rPr>
        <w:t xml:space="preserve"> Ωδείο </w:t>
      </w:r>
      <w:r w:rsidR="00EB67C8">
        <w:rPr>
          <w:rFonts w:ascii="Calibri" w:hAnsi="Calibri"/>
          <w:sz w:val="22"/>
          <w:szCs w:val="22"/>
        </w:rPr>
        <w:t>Νικόπολης</w:t>
      </w:r>
      <w:r w:rsidR="00117AF8">
        <w:rPr>
          <w:rFonts w:ascii="Calibri" w:hAnsi="Calibri"/>
          <w:sz w:val="22"/>
          <w:szCs w:val="22"/>
        </w:rPr>
        <w:t xml:space="preserve">- Αρχαιολογικό </w:t>
      </w:r>
      <w:r w:rsidR="00EB67C8">
        <w:rPr>
          <w:rFonts w:ascii="Calibri" w:hAnsi="Calibri"/>
          <w:sz w:val="22"/>
          <w:szCs w:val="22"/>
        </w:rPr>
        <w:t>Μ</w:t>
      </w:r>
      <w:r w:rsidR="00117AF8">
        <w:rPr>
          <w:rFonts w:ascii="Calibri" w:hAnsi="Calibri"/>
          <w:sz w:val="22"/>
          <w:szCs w:val="22"/>
        </w:rPr>
        <w:t>ουσείο Πρέβεζας-Πρέβεζα-Γυμνάσιο Γραμμενίτσας.</w:t>
      </w:r>
    </w:p>
    <w:p w:rsidR="004B1D76" w:rsidRDefault="004B1D76" w:rsidP="004B1D7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4B1D76" w:rsidRDefault="004B1D76" w:rsidP="004B1D7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επίσκεψης:</w:t>
      </w:r>
    </w:p>
    <w:p w:rsidR="004B1D76" w:rsidRDefault="00EB67C8" w:rsidP="004B1D76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Ρωμαϊκό Ωδείο Νικόπολης </w:t>
      </w:r>
      <w:r w:rsidR="00117AF8">
        <w:rPr>
          <w:rFonts w:ascii="Calibri" w:hAnsi="Calibri"/>
          <w:sz w:val="22"/>
          <w:szCs w:val="22"/>
        </w:rPr>
        <w:t xml:space="preserve">, </w:t>
      </w:r>
      <w:r w:rsidR="004B1D76">
        <w:rPr>
          <w:rFonts w:ascii="Calibri" w:hAnsi="Calibri"/>
          <w:sz w:val="22"/>
          <w:szCs w:val="22"/>
        </w:rPr>
        <w:t xml:space="preserve">Αρχαιολογικό Μουσείο </w:t>
      </w:r>
      <w:r w:rsidR="00117AF8">
        <w:rPr>
          <w:rFonts w:ascii="Calibri" w:hAnsi="Calibri"/>
          <w:sz w:val="22"/>
          <w:szCs w:val="22"/>
        </w:rPr>
        <w:t>Πρέβεζας</w:t>
      </w:r>
      <w:r>
        <w:rPr>
          <w:rFonts w:ascii="Calibri" w:hAnsi="Calibri"/>
          <w:sz w:val="22"/>
          <w:szCs w:val="22"/>
        </w:rPr>
        <w:t xml:space="preserve"> ,</w:t>
      </w:r>
      <w:r w:rsidR="00117AF8">
        <w:rPr>
          <w:rFonts w:ascii="Calibri" w:hAnsi="Calibri"/>
          <w:sz w:val="22"/>
          <w:szCs w:val="22"/>
        </w:rPr>
        <w:t xml:space="preserve"> Πρέβεζα.</w:t>
      </w:r>
    </w:p>
    <w:p w:rsidR="004B1D76" w:rsidRDefault="004B1D76" w:rsidP="004B1D7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r>
        <w:rPr>
          <w:rFonts w:ascii="Calibri" w:hAnsi="Calibri"/>
          <w:sz w:val="22"/>
          <w:szCs w:val="22"/>
          <w:lang w:val="en-US"/>
        </w:rPr>
        <w:t>Covid</w:t>
      </w:r>
      <w:r>
        <w:rPr>
          <w:rFonts w:ascii="Calibri" w:hAnsi="Calibri"/>
          <w:sz w:val="22"/>
          <w:szCs w:val="22"/>
        </w:rPr>
        <w:t>-19</w:t>
      </w:r>
    </w:p>
    <w:p w:rsidR="004B1D76" w:rsidRDefault="004B1D76" w:rsidP="004B1D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4B1D76" w:rsidRDefault="004B1D76" w:rsidP="004B1D76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των καθηγητών του Συλλόγου</w:t>
      </w:r>
    </w:p>
    <w:p w:rsidR="004B1D76" w:rsidRDefault="004B1D76" w:rsidP="004B1D76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Θα πρέπει να αναφέρεται η τελική συνολική τιμή της εκδρομής και η επιβάρυνση ανά μαθητή.</w:t>
      </w:r>
    </w:p>
    <w:p w:rsidR="00E37147" w:rsidRDefault="00E37147" w:rsidP="004B1D76">
      <w:pPr>
        <w:jc w:val="both"/>
        <w:rPr>
          <w:rFonts w:ascii="Calibri" w:hAnsi="Calibri" w:cs="Calibri"/>
          <w:sz w:val="28"/>
          <w:szCs w:val="28"/>
        </w:rPr>
      </w:pPr>
    </w:p>
    <w:p w:rsidR="008A2909" w:rsidRDefault="008A2909" w:rsidP="00A8383A">
      <w:pPr>
        <w:ind w:firstLine="72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/>
      </w:tblPr>
      <w:tblGrid>
        <w:gridCol w:w="4601"/>
      </w:tblGrid>
      <w:tr w:rsidR="00B7773C" w:rsidTr="00B7773C">
        <w:tc>
          <w:tcPr>
            <w:tcW w:w="4601" w:type="dxa"/>
          </w:tcPr>
          <w:p w:rsidR="00B7773C" w:rsidRDefault="00B7773C" w:rsidP="00B7773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7773C" w:rsidRDefault="00B7773C" w:rsidP="00B77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Ο  Διευθυντής</w:t>
            </w:r>
          </w:p>
          <w:p w:rsidR="00B7773C" w:rsidRPr="00C21682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773C" w:rsidRPr="00C21682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7773C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</w:p>
          <w:p w:rsidR="00B7773C" w:rsidRPr="00136520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36520"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</w:p>
          <w:p w:rsidR="00B7773C" w:rsidRPr="00136520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36520"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Ανδρέας Χαραλάμπους</w:t>
            </w:r>
          </w:p>
          <w:p w:rsidR="00B7773C" w:rsidRDefault="00B7773C" w:rsidP="00B7773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ΠΕ04 Φυσικός </w:t>
            </w:r>
          </w:p>
        </w:tc>
      </w:tr>
    </w:tbl>
    <w:p w:rsidR="00FC26C7" w:rsidRPr="00250136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DD5FE5" w:rsidRDefault="00DD5FE5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71015" w:rsidRDefault="00D71015" w:rsidP="00D71015">
      <w:pPr>
        <w:rPr>
          <w:rFonts w:cs="Calibri"/>
          <w:sz w:val="32"/>
          <w:szCs w:val="32"/>
        </w:rPr>
      </w:pPr>
    </w:p>
    <w:sectPr w:rsidR="00D71015" w:rsidSect="00E22AA3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37286"/>
    <w:rsid w:val="000169F6"/>
    <w:rsid w:val="000820B8"/>
    <w:rsid w:val="000968CF"/>
    <w:rsid w:val="000F123B"/>
    <w:rsid w:val="00105687"/>
    <w:rsid w:val="001176C0"/>
    <w:rsid w:val="00117AF8"/>
    <w:rsid w:val="00136520"/>
    <w:rsid w:val="00185FAC"/>
    <w:rsid w:val="001D3BBE"/>
    <w:rsid w:val="00215A86"/>
    <w:rsid w:val="00250136"/>
    <w:rsid w:val="002930AF"/>
    <w:rsid w:val="002977FF"/>
    <w:rsid w:val="002F41D1"/>
    <w:rsid w:val="00357B7D"/>
    <w:rsid w:val="003C7372"/>
    <w:rsid w:val="004674B2"/>
    <w:rsid w:val="004B1D76"/>
    <w:rsid w:val="00535BA0"/>
    <w:rsid w:val="00563514"/>
    <w:rsid w:val="005764EA"/>
    <w:rsid w:val="005A24DD"/>
    <w:rsid w:val="005A3958"/>
    <w:rsid w:val="005C232F"/>
    <w:rsid w:val="00625AF3"/>
    <w:rsid w:val="0066072D"/>
    <w:rsid w:val="006B237F"/>
    <w:rsid w:val="006F45B6"/>
    <w:rsid w:val="00770D62"/>
    <w:rsid w:val="00787B85"/>
    <w:rsid w:val="007D33EF"/>
    <w:rsid w:val="008A2909"/>
    <w:rsid w:val="008B05BB"/>
    <w:rsid w:val="00905FC6"/>
    <w:rsid w:val="00917092"/>
    <w:rsid w:val="00A1501A"/>
    <w:rsid w:val="00A526F7"/>
    <w:rsid w:val="00A679B4"/>
    <w:rsid w:val="00A7071A"/>
    <w:rsid w:val="00A8383A"/>
    <w:rsid w:val="00AA4E21"/>
    <w:rsid w:val="00AA78A8"/>
    <w:rsid w:val="00AC67F7"/>
    <w:rsid w:val="00B152C7"/>
    <w:rsid w:val="00B32FC5"/>
    <w:rsid w:val="00B57A17"/>
    <w:rsid w:val="00B656C0"/>
    <w:rsid w:val="00B7773C"/>
    <w:rsid w:val="00BC77D3"/>
    <w:rsid w:val="00BE7871"/>
    <w:rsid w:val="00C21682"/>
    <w:rsid w:val="00C37286"/>
    <w:rsid w:val="00C64D4F"/>
    <w:rsid w:val="00D15FFE"/>
    <w:rsid w:val="00D53B19"/>
    <w:rsid w:val="00D70D3C"/>
    <w:rsid w:val="00D71015"/>
    <w:rsid w:val="00D95395"/>
    <w:rsid w:val="00DA22AC"/>
    <w:rsid w:val="00DC5D5B"/>
    <w:rsid w:val="00DD5FE5"/>
    <w:rsid w:val="00DF15F8"/>
    <w:rsid w:val="00E22AA3"/>
    <w:rsid w:val="00E37147"/>
    <w:rsid w:val="00E64E3D"/>
    <w:rsid w:val="00EB67C8"/>
    <w:rsid w:val="00EF1D77"/>
    <w:rsid w:val="00EF5B7D"/>
    <w:rsid w:val="00F3236C"/>
    <w:rsid w:val="00FB714D"/>
    <w:rsid w:val="00FC26C7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basedOn w:val="a0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serdenes</cp:lastModifiedBy>
  <cp:revision>2</cp:revision>
  <cp:lastPrinted>2020-06-30T10:00:00Z</cp:lastPrinted>
  <dcterms:created xsi:type="dcterms:W3CDTF">2021-11-19T11:37:00Z</dcterms:created>
  <dcterms:modified xsi:type="dcterms:W3CDTF">2021-11-19T11:37:00Z</dcterms:modified>
</cp:coreProperties>
</file>