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6525E3" w:rsidP="00A3155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40.3pt;width:297pt;height:259.7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45635854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D35BDB" w:rsidRDefault="00A3155A" w:rsidP="00D35BDB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D35BDB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-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EB0EF5">
                  <w:pPr>
                    <w:spacing w:after="0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-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-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A3155A">
                    <w:rPr>
                      <w:sz w:val="20"/>
                      <w:szCs w:val="20"/>
                    </w:rPr>
                    <w:t>: Ε</w:t>
                  </w:r>
                  <w:r>
                    <w:rPr>
                      <w:sz w:val="20"/>
                      <w:szCs w:val="20"/>
                    </w:rPr>
                    <w:t>υάγγελος</w:t>
                  </w:r>
                  <w:r w:rsidR="00A3155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Θ.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αππάς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Default="00A3155A" w:rsidP="00A3155A">
                  <w:pPr>
                    <w:rPr>
                      <w:lang w:val="en-US"/>
                    </w:rPr>
                  </w:pPr>
                </w:p>
                <w:p w:rsidR="00A3155A" w:rsidRPr="00D41313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D41313" w:rsidRPr="00D41313">
                    <w:rPr>
                      <w:b/>
                      <w:bCs/>
                    </w:rPr>
                    <w:t>10</w:t>
                  </w:r>
                  <w:r w:rsidRPr="007F5896">
                    <w:rPr>
                      <w:b/>
                      <w:bCs/>
                    </w:rPr>
                    <w:t>/</w:t>
                  </w:r>
                  <w:r w:rsidR="00D41313" w:rsidRPr="00D41313">
                    <w:rPr>
                      <w:b/>
                      <w:bCs/>
                    </w:rPr>
                    <w:t>0</w:t>
                  </w:r>
                  <w:r w:rsidR="003E6CF4">
                    <w:rPr>
                      <w:b/>
                      <w:bCs/>
                    </w:rPr>
                    <w:t>1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D41313" w:rsidRPr="00D41313">
                    <w:rPr>
                      <w:b/>
                      <w:bCs/>
                    </w:rPr>
                    <w:t>7</w:t>
                  </w:r>
                </w:p>
                <w:p w:rsidR="00A3155A" w:rsidRPr="00D41313" w:rsidRDefault="00A3155A" w:rsidP="00A3155A">
                  <w:r w:rsidRPr="007F5896">
                    <w:rPr>
                      <w:b/>
                      <w:bCs/>
                    </w:rPr>
                    <w:t xml:space="preserve">Αρ. Πρωτ.: </w:t>
                  </w:r>
                  <w:r w:rsidR="00D41313" w:rsidRPr="00D41313">
                    <w:rPr>
                      <w:b/>
                      <w:bCs/>
                    </w:rPr>
                    <w:t>15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3A3A4C" w:rsidRDefault="003A3A4C" w:rsidP="00613738">
      <w:pPr>
        <w:spacing w:after="0" w:line="240" w:lineRule="auto"/>
        <w:rPr>
          <w:b/>
        </w:rPr>
      </w:pPr>
    </w:p>
    <w:p w:rsidR="00A3155A" w:rsidRDefault="00A3155A" w:rsidP="00613738">
      <w:pPr>
        <w:spacing w:after="0" w:line="240" w:lineRule="auto"/>
        <w:rPr>
          <w:b/>
        </w:rPr>
      </w:pPr>
      <w:r w:rsidRPr="00A3155A">
        <w:rPr>
          <w:b/>
        </w:rPr>
        <w:t>ΘΕΜΑ: «</w:t>
      </w:r>
      <w:r w:rsidR="00D35BDB">
        <w:rPr>
          <w:b/>
        </w:rPr>
        <w:t>Π</w:t>
      </w:r>
      <w:r w:rsidRPr="00A3155A">
        <w:rPr>
          <w:b/>
        </w:rPr>
        <w:t>ροκήρυξη εκδήλωσης ενδιαφέροντος για προγραμμα</w:t>
      </w:r>
      <w:r w:rsidR="00D41313">
        <w:rPr>
          <w:b/>
        </w:rPr>
        <w:t xml:space="preserve">τιζόμενη πολυήμερη εκδρομή της </w:t>
      </w:r>
      <w:r w:rsidR="00D41313">
        <w:rPr>
          <w:b/>
          <w:lang w:val="en-GB"/>
        </w:rPr>
        <w:t>B</w:t>
      </w:r>
      <w:r w:rsidRPr="00A3155A">
        <w:rPr>
          <w:b/>
        </w:rPr>
        <w:t xml:space="preserve">΄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προκηρύσσει εκδήλωση ενδιαφ</w:t>
      </w:r>
      <w:r w:rsidR="001D0085">
        <w:t>έροντος από ταξιδιωτικά γραφεία</w:t>
      </w:r>
      <w:r>
        <w:t xml:space="preserve"> για τη διοργάνωση πολυήμερης εκπαιδευτικής επίσκεψης των μαθητών της </w:t>
      </w:r>
      <w:r w:rsidR="00D41313">
        <w:rPr>
          <w:lang w:val="en-GB"/>
        </w:rPr>
        <w:t>B</w:t>
      </w:r>
      <w:r>
        <w:t xml:space="preserve">’ τάξης του σχολείου μας, με τα εξής χαρακτηριστικά: </w:t>
      </w:r>
    </w:p>
    <w:p w:rsidR="009A10E8" w:rsidRDefault="00A3155A" w:rsidP="00A3155A">
      <w:pPr>
        <w:spacing w:after="0" w:line="240" w:lineRule="auto"/>
        <w:jc w:val="both"/>
      </w:pPr>
      <w:r>
        <w:t xml:space="preserve">• Προορισμός: </w:t>
      </w:r>
      <w:r w:rsidR="001B7B1C">
        <w:t>Βουδαπέστη (μέσω Σερβίας)</w:t>
      </w:r>
      <w:r w:rsidR="00175A62">
        <w:t xml:space="preserve">. </w:t>
      </w:r>
      <w:r w:rsidR="00D41313">
        <w:t xml:space="preserve">Βελιγράδι </w:t>
      </w:r>
      <w:r w:rsidR="00175A62">
        <w:t>(1</w:t>
      </w:r>
      <w:r w:rsidR="00175A62" w:rsidRPr="00175A62">
        <w:rPr>
          <w:vertAlign w:val="superscript"/>
        </w:rPr>
        <w:t>η</w:t>
      </w:r>
      <w:r w:rsidR="00175A62">
        <w:t xml:space="preserve"> διανυκτέρευση), Βουδαπέστη (2</w:t>
      </w:r>
      <w:r w:rsidR="00175A62" w:rsidRPr="00175A62">
        <w:rPr>
          <w:vertAlign w:val="superscript"/>
        </w:rPr>
        <w:t>η</w:t>
      </w:r>
      <w:r w:rsidR="00175A62">
        <w:t>, 3</w:t>
      </w:r>
      <w:r w:rsidR="00175A62" w:rsidRPr="00175A62">
        <w:rPr>
          <w:vertAlign w:val="superscript"/>
        </w:rPr>
        <w:t>η</w:t>
      </w:r>
      <w:r w:rsidR="00175A62">
        <w:t xml:space="preserve"> και</w:t>
      </w:r>
      <w:r w:rsidR="00D41313">
        <w:t xml:space="preserve"> </w:t>
      </w:r>
      <w:r w:rsidR="00175A62">
        <w:t>4</w:t>
      </w:r>
      <w:r w:rsidR="00175A62" w:rsidRPr="00175A62">
        <w:rPr>
          <w:vertAlign w:val="superscript"/>
        </w:rPr>
        <w:t>η</w:t>
      </w:r>
      <w:r w:rsidR="00175A62">
        <w:t xml:space="preserve"> διανυκτέρευση</w:t>
      </w:r>
      <w:r w:rsidR="00D41313">
        <w:t xml:space="preserve"> με ημερήσια εκδρομή στη Βιέννη) και Βελιγράδι (5</w:t>
      </w:r>
      <w:r w:rsidR="00D41313" w:rsidRPr="00D41313">
        <w:rPr>
          <w:vertAlign w:val="superscript"/>
        </w:rPr>
        <w:t>η</w:t>
      </w:r>
      <w:r w:rsidR="00D41313">
        <w:t xml:space="preserve"> διανυκτέρευση)</w:t>
      </w:r>
      <w:r w:rsidR="00175A62">
        <w:t>.</w:t>
      </w:r>
    </w:p>
    <w:p w:rsidR="00A3155A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D41313">
        <w:t>σαράντα (40)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E602D4">
        <w:t>Τρεις</w:t>
      </w:r>
      <w:r>
        <w:t xml:space="preserve"> (</w:t>
      </w:r>
      <w:r w:rsidR="00AA1841">
        <w:t>0</w:t>
      </w:r>
      <w:r w:rsidR="00E602D4">
        <w:t>3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1B7B1C">
        <w:t>Έξι</w:t>
      </w:r>
      <w:r>
        <w:t xml:space="preserve"> (0</w:t>
      </w:r>
      <w:r w:rsidR="001B7B1C">
        <w:t>6</w:t>
      </w:r>
      <w:r>
        <w:t xml:space="preserve">) ημέρες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D41313">
        <w:t>05</w:t>
      </w:r>
      <w:r>
        <w:t>/</w:t>
      </w:r>
      <w:r w:rsidR="00D41313">
        <w:t>03</w:t>
      </w:r>
      <w:r>
        <w:t>/201</w:t>
      </w:r>
      <w:r w:rsidR="00D41313">
        <w:t>7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175A62">
        <w:t>1</w:t>
      </w:r>
      <w:r w:rsidR="00D41313">
        <w:t>0</w:t>
      </w:r>
      <w:r w:rsidR="00EE785F">
        <w:t>/</w:t>
      </w:r>
      <w:r w:rsidR="00D41313">
        <w:t>03</w:t>
      </w:r>
      <w:r w:rsidR="00EE785F">
        <w:t>/201</w:t>
      </w:r>
      <w:r w:rsidR="00D41313">
        <w:t>7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>Ένα (1) Λεωφορε</w:t>
      </w:r>
      <w:r w:rsidR="001B7B1C">
        <w:t>ίο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1B7B1C">
        <w:t>Πέντε</w:t>
      </w:r>
      <w:r w:rsidR="009A10E8">
        <w:t xml:space="preserve"> </w:t>
      </w:r>
      <w:r>
        <w:t xml:space="preserve"> (0</w:t>
      </w:r>
      <w:r w:rsidR="001B7B1C">
        <w:t>5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</w:t>
      </w:r>
      <w:r w:rsidR="001B7B1C">
        <w:t>4 *</w:t>
      </w:r>
      <w:r>
        <w:t>***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 xml:space="preserve">. Δ/νση: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175A62">
        <w:rPr>
          <w:b/>
        </w:rPr>
        <w:t>Τετάρτη</w:t>
      </w:r>
      <w:r w:rsidRPr="008718EF">
        <w:rPr>
          <w:b/>
        </w:rPr>
        <w:t xml:space="preserve"> </w:t>
      </w:r>
      <w:r w:rsidR="001B7B1C">
        <w:rPr>
          <w:b/>
        </w:rPr>
        <w:t xml:space="preserve">       </w:t>
      </w:r>
      <w:r w:rsidR="00D41313">
        <w:rPr>
          <w:b/>
        </w:rPr>
        <w:t>1</w:t>
      </w:r>
      <w:r w:rsidR="00A90D33" w:rsidRPr="00A90D33">
        <w:rPr>
          <w:b/>
        </w:rPr>
        <w:t>8</w:t>
      </w:r>
      <w:r w:rsidRPr="008718EF">
        <w:rPr>
          <w:b/>
        </w:rPr>
        <w:t>-</w:t>
      </w:r>
      <w:r w:rsidR="00D41313">
        <w:rPr>
          <w:b/>
        </w:rPr>
        <w:t>0</w:t>
      </w:r>
      <w:r w:rsidR="00BF3CF1">
        <w:rPr>
          <w:b/>
        </w:rPr>
        <w:t>1</w:t>
      </w:r>
      <w:r w:rsidRPr="008718EF">
        <w:rPr>
          <w:b/>
        </w:rPr>
        <w:t>-201</w:t>
      </w:r>
      <w:r w:rsidR="00D41313">
        <w:rPr>
          <w:b/>
        </w:rPr>
        <w:t>7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EE785F" w:rsidRPr="008718EF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π.μ</w:t>
      </w:r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E602D4" w:rsidRDefault="00E602D4" w:rsidP="00A3155A">
      <w:pPr>
        <w:spacing w:after="0" w:line="240" w:lineRule="auto"/>
        <w:ind w:firstLine="720"/>
        <w:jc w:val="both"/>
      </w:pPr>
      <w:r w:rsidRPr="008718EF">
        <w:rPr>
          <w:b/>
          <w:u w:val="single"/>
        </w:rPr>
        <w:t>Επιθυμούμε προσφορές για μετακίνηση</w:t>
      </w:r>
      <w:r>
        <w:t xml:space="preserve"> </w:t>
      </w:r>
      <w:r w:rsidR="001B7B1C" w:rsidRPr="001B7B1C">
        <w:rPr>
          <w:b/>
          <w:u w:val="single"/>
        </w:rPr>
        <w:t>μόνο</w:t>
      </w:r>
      <w:r>
        <w:t xml:space="preserve"> </w:t>
      </w:r>
      <w:r w:rsidRPr="001B7B1C">
        <w:rPr>
          <w:b/>
          <w:u w:val="single"/>
        </w:rPr>
        <w:t>με</w:t>
      </w:r>
      <w:r>
        <w:t xml:space="preserve"> </w:t>
      </w:r>
      <w:r w:rsidRPr="008718EF">
        <w:rPr>
          <w:b/>
          <w:u w:val="single"/>
        </w:rPr>
        <w:t>ένα (1) λεωφορείο</w:t>
      </w:r>
      <w:r w:rsidR="001B7B1C">
        <w:t>.</w:t>
      </w:r>
    </w:p>
    <w:p w:rsidR="00CB2ACD" w:rsidRDefault="006525E3" w:rsidP="00A3155A">
      <w:r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072593" w:rsidRDefault="00072593" w:rsidP="00A3155A">
                  <w:pPr>
                    <w:jc w:val="center"/>
                  </w:pP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72593"/>
    <w:rsid w:val="000A4D4A"/>
    <w:rsid w:val="000B2AFF"/>
    <w:rsid w:val="00175A62"/>
    <w:rsid w:val="00192545"/>
    <w:rsid w:val="001B7B1C"/>
    <w:rsid w:val="001D0085"/>
    <w:rsid w:val="001D2B1F"/>
    <w:rsid w:val="001D3A67"/>
    <w:rsid w:val="002849B7"/>
    <w:rsid w:val="002E0542"/>
    <w:rsid w:val="003979FE"/>
    <w:rsid w:val="003A3A4C"/>
    <w:rsid w:val="003E6CF4"/>
    <w:rsid w:val="004879BB"/>
    <w:rsid w:val="004A4D50"/>
    <w:rsid w:val="00567373"/>
    <w:rsid w:val="00582A54"/>
    <w:rsid w:val="005B3A12"/>
    <w:rsid w:val="005F6C7E"/>
    <w:rsid w:val="00613738"/>
    <w:rsid w:val="006525E3"/>
    <w:rsid w:val="00675BFA"/>
    <w:rsid w:val="00707812"/>
    <w:rsid w:val="007226EC"/>
    <w:rsid w:val="0077625D"/>
    <w:rsid w:val="008718EF"/>
    <w:rsid w:val="00875EDF"/>
    <w:rsid w:val="00884C25"/>
    <w:rsid w:val="00915B2C"/>
    <w:rsid w:val="009A10E8"/>
    <w:rsid w:val="00A3155A"/>
    <w:rsid w:val="00A90D33"/>
    <w:rsid w:val="00AA1841"/>
    <w:rsid w:val="00B638E0"/>
    <w:rsid w:val="00BF3CF1"/>
    <w:rsid w:val="00C01317"/>
    <w:rsid w:val="00CB2ACD"/>
    <w:rsid w:val="00CC0F1A"/>
    <w:rsid w:val="00CF1613"/>
    <w:rsid w:val="00D35BDB"/>
    <w:rsid w:val="00D41313"/>
    <w:rsid w:val="00D851E9"/>
    <w:rsid w:val="00DA2D79"/>
    <w:rsid w:val="00DE5741"/>
    <w:rsid w:val="00E3502D"/>
    <w:rsid w:val="00E3531D"/>
    <w:rsid w:val="00E602D4"/>
    <w:rsid w:val="00EB0EF5"/>
    <w:rsid w:val="00EC64FD"/>
    <w:rsid w:val="00EE785F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3155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DA25-D0E0-4886-8B92-77C1CA1F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Grfa</cp:lastModifiedBy>
  <cp:revision>12</cp:revision>
  <cp:lastPrinted>2015-11-13T10:16:00Z</cp:lastPrinted>
  <dcterms:created xsi:type="dcterms:W3CDTF">2014-11-25T08:48:00Z</dcterms:created>
  <dcterms:modified xsi:type="dcterms:W3CDTF">2017-01-11T08:31:00Z</dcterms:modified>
</cp:coreProperties>
</file>