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5" w:type="dxa"/>
        <w:jc w:val="center"/>
        <w:tblLayout w:type="fixed"/>
        <w:tblLook w:val="04A0"/>
      </w:tblPr>
      <w:tblGrid>
        <w:gridCol w:w="613"/>
        <w:gridCol w:w="2199"/>
        <w:gridCol w:w="1420"/>
        <w:gridCol w:w="1497"/>
        <w:gridCol w:w="980"/>
        <w:gridCol w:w="1676"/>
        <w:gridCol w:w="2072"/>
        <w:gridCol w:w="425"/>
        <w:gridCol w:w="426"/>
        <w:gridCol w:w="1701"/>
        <w:gridCol w:w="425"/>
        <w:gridCol w:w="425"/>
        <w:gridCol w:w="1756"/>
      </w:tblGrid>
      <w:tr w:rsidR="00295E36" w:rsidTr="00295E36">
        <w:trPr>
          <w:trHeight w:val="300"/>
          <w:jc w:val="center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ΤΟΠΟΘΕΤΗΣΕΙΣ ΑΝΑΠΛΗΡΩΤΩΝ ΕΚΠΑΙΔΕΥΤΙΚΩΝ ΓΕΝΙΚΗΣ ΠΑΙΔΕΙΑΣ ΚΑΙ ΕΑΕ ΔΙΔΑΚΤΙΚΟΥ ΕΤΟΥΣ 2017-2018</w:t>
            </w:r>
          </w:p>
        </w:tc>
      </w:tr>
      <w:tr w:rsidR="00295E36" w:rsidTr="00295E36">
        <w:trPr>
          <w:trHeight w:val="78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ΟΝΟΜΑ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ΠΑΤΡΩΝΥΜΟ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ΙΔΙΟΤΗΤΑ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ΠΡΟΣΩΡΙΝΗ ΤΟΠΟΘΕΤΗΣΗ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ΣΧΟΛΕΙΟ 1</w:t>
            </w:r>
            <w:r>
              <w:rPr>
                <w:rFonts w:cs="Calibri"/>
                <w:b/>
                <w:bCs/>
                <w:color w:val="000000"/>
                <w:vertAlign w:val="superscript"/>
              </w:rPr>
              <w:t>ης</w:t>
            </w:r>
            <w:r>
              <w:rPr>
                <w:rFonts w:cs="Calibri"/>
                <w:b/>
                <w:bCs/>
                <w:color w:val="000000"/>
              </w:rPr>
              <w:t xml:space="preserve"> ΣΥΜΠΛΗΡΩΣΗΣ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ΠΑΡΑΤΗΡΗΣΕΙΣ</w:t>
            </w: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ΚΑΛΕΝΤΙΝΗΣ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ΓΕ.Λ. ΒΟΥΡΓΑΡΕΛΙΟΥ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ΦΟΥΝΤΟΥΚΗ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ΠΕ18.24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ΕΠΑ.Λ.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ΛΙΑΚΟΥ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ΕΛΒΙΡΑ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ΤΕ01.19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ΕΠΑ.Λ.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ΤΖΩΡΤΖΑΚΑΚΗ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ΠΕ02.50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Γ/ΣΙΟ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ΒΑΜΒΑΤΣΙΚΟΥ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ΠΕ02.50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ΝΕΟΧΩΡΙΟΥ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ΑΝΑΣΤΑΣΙΟΥ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ΠΕ02.50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ΑΝΕΖΑΣ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ΞΑΝΘΟΥ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ΜΑΡΙΑ-ΧΡΥΣΟΒΑΛΑΝΤΩ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ΠΕ02.50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ΦΙΛΟΘΕΗΣ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ΕΠΑ.Λ. ΑΡΤΑΣ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ΟΙΚΟΝΟΜΟΥ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ΕΛΛΗ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ΕΥΑΓΓΕΛΟΣ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ΠΕ02.50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ΕΕΕΕΚ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ΜΑΓΓΟΥ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ΠΕ02.50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ΠΕΤΑ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ΖΑΧΑΡΗΣ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ΧΑΡΙΛΑΟΣ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ΠΕ03.50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Γ/ΣΙΟ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ΕΠΑ.Λ. ΑΡΤΑΣ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ΚΑΡΑΝΙΚΑΣ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ΘΕΟΔΩΡΟΣ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ΠΕ03.50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ΝΕΟΧΩΡΙΟΥ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ΑΝΕΖΑΣ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ΠΕ03.50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ΑΝΑΠΛΗΡΩΤΗΣ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Γ/ΣΙΟ ΠΕΤΑ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ΚΟΜΠΟΤΙΟΥ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ΚΡΑΒΒΑΡΙΤΗΣ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ΧΡΙΣΤΟΦΟΡΟΣ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ΠΕ04.01.50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ΕΠΑ.Λ.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Γ/ΣΙΟ ΠΕΤΑ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ΚΩΝΣΤΑΝΤΙΝΙΔΗ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ΑΙΚΑΤΕΡΙΝΗ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ΑΝΤΩΝΙΟΣ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ΠΕ10.50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ΕΕΕΕΚ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295E36" w:rsidTr="00295E36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ΝΙΚΟΛΑΪΔΗ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ΛΑΖΑΡΟΣ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ΠΕ14.04..50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ΑΝΑΠΛΗΡΩΤΗΣ ΕΑΕ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r>
              <w:rPr>
                <w:rFonts w:cs="Calibri"/>
                <w:color w:val="000000"/>
                <w:sz w:val="20"/>
                <w:szCs w:val="20"/>
              </w:rPr>
              <w:t>ΕΕΕΕΚ ΑΡΤΑΣ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36" w:rsidRDefault="00295E36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5E36" w:rsidRDefault="00295E3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7714C9" w:rsidRDefault="007714C9"/>
    <w:sectPr w:rsidR="007714C9" w:rsidSect="00161BD3">
      <w:pgSz w:w="16838" w:h="11906" w:orient="landscape" w:code="9"/>
      <w:pgMar w:top="1418" w:right="1418" w:bottom="1418" w:left="162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295E36"/>
    <w:rsid w:val="00161BD3"/>
    <w:rsid w:val="00295E36"/>
    <w:rsid w:val="006E666E"/>
    <w:rsid w:val="007714C9"/>
    <w:rsid w:val="008220DB"/>
    <w:rsid w:val="00843EF7"/>
    <w:rsid w:val="00894310"/>
    <w:rsid w:val="00C971A7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3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1</cp:revision>
  <dcterms:created xsi:type="dcterms:W3CDTF">2017-09-11T07:41:00Z</dcterms:created>
  <dcterms:modified xsi:type="dcterms:W3CDTF">2017-09-11T07:42:00Z</dcterms:modified>
</cp:coreProperties>
</file>