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DD674C" w:rsidTr="00457A62">
        <w:tc>
          <w:tcPr>
            <w:tcW w:w="4432" w:type="dxa"/>
            <w:vMerge w:val="restart"/>
          </w:tcPr>
          <w:p w:rsidR="00DD674C" w:rsidRPr="004B41C6" w:rsidRDefault="00DD674C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136E4E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DD674C" w:rsidRPr="004B41C6" w:rsidRDefault="00DD674C" w:rsidP="00A6309E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D674C" w:rsidRPr="00DC6668" w:rsidRDefault="00DD674C" w:rsidP="00A6309E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DD674C" w:rsidRPr="00FB2EA8" w:rsidRDefault="00DD674C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  <w:r w:rsidRPr="004B41C6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DD674C" w:rsidRPr="00F64D77" w:rsidRDefault="00DD674C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D674C" w:rsidRPr="00F64D77" w:rsidRDefault="00DD674C" w:rsidP="00F64D77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DD674C" w:rsidRPr="00A6309E" w:rsidRDefault="00DD674C" w:rsidP="00F64D77">
            <w:pPr>
              <w:jc w:val="center"/>
              <w:rPr>
                <w:rFonts w:ascii="Calibri" w:hAnsi="Calibri"/>
                <w:b/>
              </w:rPr>
            </w:pPr>
            <w:r w:rsidRPr="00A6309E">
              <w:rPr>
                <w:rFonts w:ascii="Calibri" w:hAnsi="Calibri"/>
                <w:b/>
              </w:rPr>
              <w:t>1</w:t>
            </w:r>
            <w:r w:rsidRPr="00A6309E">
              <w:rPr>
                <w:rFonts w:ascii="Calibri" w:hAnsi="Calibri"/>
                <w:b/>
                <w:vertAlign w:val="superscript"/>
              </w:rPr>
              <w:t>ο</w:t>
            </w:r>
            <w:r w:rsidRPr="00A6309E">
              <w:rPr>
                <w:rFonts w:ascii="Calibri" w:hAnsi="Calibri"/>
                <w:b/>
              </w:rPr>
              <w:t xml:space="preserve"> Γυμνάσιο Άρτας</w:t>
            </w:r>
          </w:p>
          <w:p w:rsidR="00DD674C" w:rsidRPr="004B41C6" w:rsidRDefault="00DD674C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DD674C" w:rsidRPr="004B41C6" w:rsidRDefault="00DD674C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DD674C" w:rsidRPr="004B41C6" w:rsidRDefault="00DD674C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rPr>
                <w:rFonts w:ascii="Calibri" w:hAnsi="Calibri"/>
              </w:rPr>
              <w:t xml:space="preserve"> </w:t>
            </w:r>
            <w:hyperlink r:id="rId6" w:history="1">
              <w:r w:rsidRPr="00292B91">
                <w:rPr>
                  <w:rStyle w:val="Hyperlink"/>
                </w:rPr>
                <w:t>http://1gymartas.art.sch.gr/autosch/joomla15/</w:t>
              </w:r>
            </w:hyperlink>
          </w:p>
          <w:p w:rsidR="00DD674C" w:rsidRPr="00A6309E" w:rsidRDefault="00DD674C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A6309E"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A6309E">
              <w:rPr>
                <w:rFonts w:ascii="Calibri" w:hAnsi="Calibri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A6309E">
              <w:rPr>
                <w:rFonts w:ascii="Calibri" w:hAnsi="Calibri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DD674C" w:rsidRPr="00C258AB" w:rsidRDefault="00DD674C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Μπισκανάκη Φανή</w:t>
            </w:r>
          </w:p>
          <w:p w:rsidR="00DD674C" w:rsidRPr="004B41C6" w:rsidRDefault="00DD674C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DD674C" w:rsidRPr="004B41C6" w:rsidRDefault="00DD674C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 xml:space="preserve">FAX: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DD674C" w:rsidRDefault="00DD674C"/>
        </w:tc>
        <w:tc>
          <w:tcPr>
            <w:tcW w:w="3243" w:type="dxa"/>
          </w:tcPr>
          <w:p w:rsidR="00DD674C" w:rsidRPr="003A36AC" w:rsidRDefault="00DD674C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DD674C" w:rsidRDefault="00DD674C">
            <w:pPr>
              <w:rPr>
                <w:rFonts w:ascii="Calibri" w:hAnsi="Calibri"/>
              </w:rPr>
            </w:pPr>
          </w:p>
          <w:p w:rsidR="00DD674C" w:rsidRDefault="00DD674C">
            <w:pPr>
              <w:rPr>
                <w:rFonts w:ascii="Calibri" w:hAnsi="Calibri"/>
              </w:rPr>
            </w:pPr>
          </w:p>
          <w:p w:rsidR="00DD674C" w:rsidRDefault="00DD674C">
            <w:pPr>
              <w:rPr>
                <w:rFonts w:ascii="Calibri" w:hAnsi="Calibri"/>
              </w:rPr>
            </w:pPr>
          </w:p>
          <w:p w:rsidR="00DD674C" w:rsidRDefault="00DD674C">
            <w:pPr>
              <w:rPr>
                <w:rFonts w:ascii="Calibri" w:hAnsi="Calibri"/>
              </w:rPr>
            </w:pPr>
          </w:p>
          <w:p w:rsidR="00DD674C" w:rsidRDefault="00DD674C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D674C" w:rsidRPr="000612BF" w:rsidRDefault="00DD674C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/>
                <w:b/>
                <w:sz w:val="24"/>
                <w:szCs w:val="24"/>
              </w:rPr>
              <w:t>/11/201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  <w:p w:rsidR="00DD674C" w:rsidRPr="000612BF" w:rsidRDefault="00DD674C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Αρ. Πρωτ.:  695</w:t>
            </w:r>
          </w:p>
          <w:p w:rsidR="00DD674C" w:rsidRDefault="00DD674C">
            <w:pPr>
              <w:rPr>
                <w:rFonts w:ascii="Calibri" w:hAnsi="Calibri"/>
              </w:rPr>
            </w:pPr>
          </w:p>
          <w:p w:rsidR="00DD674C" w:rsidRPr="004B41C6" w:rsidRDefault="00DD674C">
            <w:pPr>
              <w:rPr>
                <w:rFonts w:ascii="Calibri" w:hAnsi="Calibri"/>
              </w:rPr>
            </w:pPr>
          </w:p>
        </w:tc>
      </w:tr>
      <w:tr w:rsidR="00DD674C" w:rsidTr="00457A62">
        <w:tc>
          <w:tcPr>
            <w:tcW w:w="4432" w:type="dxa"/>
            <w:vMerge/>
          </w:tcPr>
          <w:p w:rsidR="00DD674C" w:rsidRPr="004B41C6" w:rsidRDefault="00DD674C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DD674C" w:rsidRDefault="00DD674C"/>
        </w:tc>
        <w:tc>
          <w:tcPr>
            <w:tcW w:w="3243" w:type="dxa"/>
          </w:tcPr>
          <w:p w:rsidR="00DD674C" w:rsidRPr="004B41C6" w:rsidRDefault="00DD674C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D674C" w:rsidTr="00457A62">
        <w:tc>
          <w:tcPr>
            <w:tcW w:w="4432" w:type="dxa"/>
            <w:vMerge/>
          </w:tcPr>
          <w:p w:rsidR="00DD674C" w:rsidRPr="004B41C6" w:rsidRDefault="00DD674C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DD674C" w:rsidRDefault="00DD674C"/>
        </w:tc>
        <w:tc>
          <w:tcPr>
            <w:tcW w:w="3243" w:type="dxa"/>
          </w:tcPr>
          <w:p w:rsidR="00DD674C" w:rsidRDefault="00DD674C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DD674C" w:rsidRPr="00457A62" w:rsidRDefault="00DD674C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DD674C" w:rsidRPr="004B41C6" w:rsidRDefault="00DD674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D674C" w:rsidRPr="004B41C6" w:rsidRDefault="00DD674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D674C" w:rsidRPr="002300CF" w:rsidRDefault="00DD674C" w:rsidP="004E1C9D">
      <w:pPr>
        <w:jc w:val="both"/>
        <w:rPr>
          <w:rFonts w:ascii="Calibri" w:hAnsi="Calibri"/>
          <w:b/>
          <w:sz w:val="24"/>
          <w:szCs w:val="24"/>
        </w:rPr>
      </w:pPr>
    </w:p>
    <w:p w:rsidR="00DD674C" w:rsidRPr="00457A62" w:rsidRDefault="00DD674C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DD674C" w:rsidRPr="00457A62" w:rsidRDefault="00DD674C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DD674C" w:rsidRPr="00416590" w:rsidRDefault="00DD674C" w:rsidP="004E1C9D">
      <w:pPr>
        <w:jc w:val="both"/>
        <w:rPr>
          <w:rFonts w:ascii="Calibri" w:hAnsi="Calibri"/>
          <w:sz w:val="24"/>
          <w:szCs w:val="24"/>
        </w:rPr>
      </w:pPr>
    </w:p>
    <w:p w:rsidR="00DD674C" w:rsidRPr="002029EF" w:rsidRDefault="00DD674C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μονοήμερη εκδρομή στα Ιωάννινα, </w:t>
      </w:r>
      <w:r w:rsidRPr="002029EF">
        <w:rPr>
          <w:rFonts w:ascii="Calibri" w:hAnsi="Calibri"/>
          <w:sz w:val="22"/>
          <w:szCs w:val="22"/>
        </w:rPr>
        <w:t>(η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>
        <w:rPr>
          <w:rFonts w:ascii="Calibri" w:hAnsi="Calibri"/>
          <w:b/>
          <w:sz w:val="24"/>
          <w:szCs w:val="24"/>
        </w:rPr>
        <w:t>15</w:t>
      </w:r>
      <w:r w:rsidRPr="00A6309E">
        <w:rPr>
          <w:rFonts w:ascii="Calibri" w:hAnsi="Calibri"/>
          <w:b/>
          <w:sz w:val="24"/>
          <w:szCs w:val="24"/>
        </w:rPr>
        <w:t>-12-2016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4"/>
          <w:szCs w:val="24"/>
        </w:rPr>
        <w:t>15</w:t>
      </w:r>
      <w:r w:rsidRPr="00A6309E">
        <w:rPr>
          <w:rFonts w:ascii="Calibri" w:hAnsi="Calibri"/>
          <w:b/>
          <w:sz w:val="24"/>
          <w:szCs w:val="24"/>
        </w:rPr>
        <w:t>-12-1016</w:t>
      </w:r>
      <w:r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b/>
          <w:sz w:val="24"/>
          <w:szCs w:val="24"/>
        </w:rPr>
        <w:t>150</w:t>
      </w:r>
      <w:r>
        <w:rPr>
          <w:rFonts w:ascii="Calibri" w:hAnsi="Calibri"/>
          <w:sz w:val="22"/>
          <w:szCs w:val="22"/>
        </w:rPr>
        <w:t xml:space="preserve"> μαθητές και  </w:t>
      </w:r>
      <w:r w:rsidRPr="00FB2EA8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>0</w:t>
      </w:r>
      <w:r w:rsidRPr="00FB2EA8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DD674C" w:rsidRPr="002029EF" w:rsidRDefault="00DD674C" w:rsidP="00FB2EA8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του σχολείου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>
        <w:rPr>
          <w:rFonts w:ascii="Calibri" w:hAnsi="Calibri"/>
          <w:b/>
          <w:sz w:val="22"/>
          <w:szCs w:val="22"/>
        </w:rPr>
        <w:t>Τετάρτη</w:t>
      </w:r>
      <w:r>
        <w:rPr>
          <w:rFonts w:ascii="Calibri" w:hAnsi="Calibri"/>
          <w:sz w:val="22"/>
          <w:szCs w:val="22"/>
        </w:rPr>
        <w:t xml:space="preserve"> , </w:t>
      </w:r>
      <w:r w:rsidRPr="003311CA">
        <w:rPr>
          <w:rFonts w:ascii="Calibri" w:hAnsi="Calibri"/>
          <w:b/>
          <w:sz w:val="24"/>
          <w:szCs w:val="24"/>
        </w:rPr>
        <w:t xml:space="preserve">30-11-2016 </w:t>
      </w:r>
      <w:r>
        <w:rPr>
          <w:rFonts w:ascii="Calibri" w:hAnsi="Calibri"/>
          <w:sz w:val="22"/>
          <w:szCs w:val="22"/>
        </w:rPr>
        <w:t xml:space="preserve">και ώρα </w:t>
      </w:r>
      <w:r w:rsidRPr="003311CA">
        <w:rPr>
          <w:rFonts w:ascii="Calibri" w:hAnsi="Calibri"/>
          <w:b/>
          <w:sz w:val="24"/>
          <w:szCs w:val="24"/>
        </w:rPr>
        <w:t>12:00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DD674C" w:rsidRPr="002029EF" w:rsidRDefault="00DD674C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. </w:t>
      </w:r>
    </w:p>
    <w:p w:rsidR="00DD674C" w:rsidRPr="002029EF" w:rsidRDefault="00DD674C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DD674C" w:rsidRDefault="00DD674C" w:rsidP="00FB2EA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DD674C" w:rsidRPr="002029EF" w:rsidRDefault="00DD674C" w:rsidP="00FB2EA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DD674C" w:rsidRPr="002029EF" w:rsidRDefault="00DD674C" w:rsidP="00FB2EA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DD674C" w:rsidRDefault="00DD674C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Αστερούπολη  Ιωαννίνων</w:t>
      </w:r>
    </w:p>
    <w:p w:rsidR="00DD674C" w:rsidRPr="002029EF" w:rsidRDefault="00DD674C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B2EA8">
        <w:rPr>
          <w:rFonts w:ascii="Calibri" w:hAnsi="Calibri"/>
          <w:sz w:val="22"/>
          <w:szCs w:val="22"/>
        </w:rPr>
        <w:t>Μουσείο Σύγχρονης Τέχνης "Θεόδωρος Παπαγιάννης"</w:t>
      </w:r>
    </w:p>
    <w:p w:rsidR="00DD674C" w:rsidRDefault="00DD674C" w:rsidP="00ED28C7">
      <w:pPr>
        <w:ind w:firstLine="360"/>
        <w:rPr>
          <w:rFonts w:ascii="Calibri" w:hAnsi="Calibri"/>
          <w:sz w:val="22"/>
          <w:szCs w:val="22"/>
        </w:rPr>
      </w:pPr>
    </w:p>
    <w:p w:rsidR="00DD674C" w:rsidRPr="002029EF" w:rsidRDefault="00DD674C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DD674C" w:rsidRPr="002029EF" w:rsidRDefault="00DD674C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D674C" w:rsidRPr="002029EF" w:rsidRDefault="00DD674C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D674C" w:rsidRPr="002029EF" w:rsidRDefault="00DD674C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674C" w:rsidRPr="004B41C6" w:rsidTr="004B41C6">
        <w:tc>
          <w:tcPr>
            <w:tcW w:w="4643" w:type="dxa"/>
          </w:tcPr>
          <w:p w:rsidR="00DD674C" w:rsidRPr="004B41C6" w:rsidRDefault="00DD674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D674C" w:rsidRPr="004B41C6" w:rsidRDefault="00DD6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DD674C" w:rsidRPr="004B41C6" w:rsidRDefault="00DD674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D674C" w:rsidRPr="004B41C6" w:rsidRDefault="00DD674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D674C" w:rsidRDefault="00DD674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D674C" w:rsidRPr="004B41C6" w:rsidRDefault="00DD674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D674C" w:rsidRPr="004B41C6" w:rsidRDefault="00DD674C" w:rsidP="00A630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Φανή Γ. Μπισκανάκη</w:t>
            </w:r>
          </w:p>
        </w:tc>
      </w:tr>
    </w:tbl>
    <w:p w:rsidR="00DD674C" w:rsidRPr="0004369D" w:rsidRDefault="00DD674C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DD674C" w:rsidRPr="0004369D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6CDB"/>
    <w:rsid w:val="0004369D"/>
    <w:rsid w:val="000612BF"/>
    <w:rsid w:val="00063B34"/>
    <w:rsid w:val="000748FF"/>
    <w:rsid w:val="0011480C"/>
    <w:rsid w:val="00136E4E"/>
    <w:rsid w:val="00165EAA"/>
    <w:rsid w:val="00167F50"/>
    <w:rsid w:val="00170ED5"/>
    <w:rsid w:val="00173BE2"/>
    <w:rsid w:val="001B2A6C"/>
    <w:rsid w:val="001B558B"/>
    <w:rsid w:val="001D19C2"/>
    <w:rsid w:val="002029EF"/>
    <w:rsid w:val="002300CF"/>
    <w:rsid w:val="002546E8"/>
    <w:rsid w:val="00292B91"/>
    <w:rsid w:val="00296D71"/>
    <w:rsid w:val="002A437B"/>
    <w:rsid w:val="00302CDB"/>
    <w:rsid w:val="00312352"/>
    <w:rsid w:val="003311CA"/>
    <w:rsid w:val="003A0344"/>
    <w:rsid w:val="003A36AC"/>
    <w:rsid w:val="003A5C3E"/>
    <w:rsid w:val="003A7765"/>
    <w:rsid w:val="003C614F"/>
    <w:rsid w:val="00416590"/>
    <w:rsid w:val="00457A62"/>
    <w:rsid w:val="004B41C6"/>
    <w:rsid w:val="004C04E8"/>
    <w:rsid w:val="004E1C9D"/>
    <w:rsid w:val="00536F16"/>
    <w:rsid w:val="00542D78"/>
    <w:rsid w:val="005673B7"/>
    <w:rsid w:val="005B62CB"/>
    <w:rsid w:val="005F779C"/>
    <w:rsid w:val="00653784"/>
    <w:rsid w:val="006A56F7"/>
    <w:rsid w:val="00782D20"/>
    <w:rsid w:val="00810C42"/>
    <w:rsid w:val="008148F6"/>
    <w:rsid w:val="00820434"/>
    <w:rsid w:val="00830912"/>
    <w:rsid w:val="008E159C"/>
    <w:rsid w:val="00907F95"/>
    <w:rsid w:val="00970118"/>
    <w:rsid w:val="00983B58"/>
    <w:rsid w:val="009C4EA8"/>
    <w:rsid w:val="009E20BB"/>
    <w:rsid w:val="00A00B47"/>
    <w:rsid w:val="00A04580"/>
    <w:rsid w:val="00A40B56"/>
    <w:rsid w:val="00A6309E"/>
    <w:rsid w:val="00AD0FF3"/>
    <w:rsid w:val="00AF533E"/>
    <w:rsid w:val="00AF5BB2"/>
    <w:rsid w:val="00B132E5"/>
    <w:rsid w:val="00B44A3E"/>
    <w:rsid w:val="00B57E7C"/>
    <w:rsid w:val="00B70E2A"/>
    <w:rsid w:val="00B9774E"/>
    <w:rsid w:val="00BA7567"/>
    <w:rsid w:val="00BB3EE0"/>
    <w:rsid w:val="00BB5228"/>
    <w:rsid w:val="00BC28DA"/>
    <w:rsid w:val="00BF30E3"/>
    <w:rsid w:val="00C00BEB"/>
    <w:rsid w:val="00C258AB"/>
    <w:rsid w:val="00C9462B"/>
    <w:rsid w:val="00CA7C23"/>
    <w:rsid w:val="00D03476"/>
    <w:rsid w:val="00D137BE"/>
    <w:rsid w:val="00D55C5B"/>
    <w:rsid w:val="00D570D7"/>
    <w:rsid w:val="00D7377E"/>
    <w:rsid w:val="00D8681A"/>
    <w:rsid w:val="00DA11B1"/>
    <w:rsid w:val="00DB581F"/>
    <w:rsid w:val="00DC6668"/>
    <w:rsid w:val="00DD674C"/>
    <w:rsid w:val="00E461AB"/>
    <w:rsid w:val="00E97750"/>
    <w:rsid w:val="00ED28C7"/>
    <w:rsid w:val="00EE5AED"/>
    <w:rsid w:val="00EF7A7F"/>
    <w:rsid w:val="00F64D77"/>
    <w:rsid w:val="00F95AA5"/>
    <w:rsid w:val="00FB2EA8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E4E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E1C9D"/>
    <w:rPr>
      <w:b/>
      <w:sz w:val="24"/>
    </w:rPr>
  </w:style>
  <w:style w:type="character" w:styleId="Hyperlink">
    <w:name w:val="Hyperlink"/>
    <w:basedOn w:val="DefaultParagraphFont"/>
    <w:uiPriority w:val="99"/>
    <w:rsid w:val="00E4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E4E"/>
    <w:rPr>
      <w:rFonts w:cs="Times New Roman"/>
      <w:sz w:val="2"/>
    </w:rPr>
  </w:style>
  <w:style w:type="table" w:styleId="TableGrid">
    <w:name w:val="Table Grid"/>
    <w:basedOn w:val="TableNormal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630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310</Words>
  <Characters>1677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gymnasio anezas</cp:lastModifiedBy>
  <cp:revision>2</cp:revision>
  <cp:lastPrinted>2013-11-25T08:20:00Z</cp:lastPrinted>
  <dcterms:created xsi:type="dcterms:W3CDTF">2016-11-24T10:48:00Z</dcterms:created>
  <dcterms:modified xsi:type="dcterms:W3CDTF">2016-11-24T10:48:00Z</dcterms:modified>
</cp:coreProperties>
</file>